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EC" w:rsidRPr="00557568" w:rsidRDefault="001265A1" w:rsidP="00D9109B">
      <w:pPr>
        <w:jc w:val="center"/>
        <w:rPr>
          <w:rFonts w:ascii="Arial" w:hAnsi="Arial" w:cs="Arial"/>
          <w:b/>
          <w:sz w:val="21"/>
          <w:szCs w:val="21"/>
        </w:rPr>
      </w:pPr>
      <w:r w:rsidRPr="00557568">
        <w:rPr>
          <w:rFonts w:ascii="Arial" w:hAnsi="Arial" w:cs="Arial"/>
          <w:b/>
          <w:sz w:val="21"/>
          <w:szCs w:val="21"/>
        </w:rPr>
        <w:t xml:space="preserve">B A </w:t>
      </w:r>
      <w:r w:rsidR="00B87BEC" w:rsidRPr="00557568">
        <w:rPr>
          <w:rFonts w:ascii="Arial" w:hAnsi="Arial" w:cs="Arial"/>
          <w:b/>
          <w:sz w:val="21"/>
          <w:szCs w:val="21"/>
        </w:rPr>
        <w:t>S E 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A LAS QUE SE SUJETARÁ LA LICITACIÓN P</w:t>
      </w:r>
      <w:r w:rsidR="00F546A4" w:rsidRPr="00557568">
        <w:rPr>
          <w:rFonts w:ascii="Arial" w:hAnsi="Arial" w:cs="Arial"/>
          <w:sz w:val="21"/>
          <w:szCs w:val="21"/>
        </w:rPr>
        <w:t xml:space="preserve">ÚBLICA PRESENCIAL </w:t>
      </w:r>
      <w:r w:rsidR="001A3111" w:rsidRPr="00557568">
        <w:rPr>
          <w:rFonts w:ascii="Arial" w:hAnsi="Arial" w:cs="Arial"/>
          <w:sz w:val="21"/>
          <w:szCs w:val="21"/>
        </w:rPr>
        <w:t>Nº PCE-LPP-00</w:t>
      </w:r>
      <w:r w:rsidR="00C65F2D" w:rsidRPr="00557568">
        <w:rPr>
          <w:rFonts w:ascii="Arial" w:hAnsi="Arial" w:cs="Arial"/>
          <w:sz w:val="21"/>
          <w:szCs w:val="21"/>
        </w:rPr>
        <w:t>6</w:t>
      </w:r>
      <w:r w:rsidR="001A3111" w:rsidRPr="00557568">
        <w:rPr>
          <w:rFonts w:ascii="Arial" w:hAnsi="Arial" w:cs="Arial"/>
          <w:sz w:val="21"/>
          <w:szCs w:val="21"/>
        </w:rPr>
        <w:t>-2021</w:t>
      </w:r>
      <w:r w:rsidRPr="00557568">
        <w:rPr>
          <w:rFonts w:ascii="Arial" w:hAnsi="Arial" w:cs="Arial"/>
          <w:sz w:val="21"/>
          <w:szCs w:val="21"/>
        </w:rPr>
        <w:t xml:space="preserve">, CONVOCADA POR PENSIONES CIVILES DEL ESTADO DE CHIHUAHUA POR CONDUCTO DE SU COMITÉ DE ADQUISICIONES, ARRENDAMIENTOS Y SERVICIOS, PARA LA ADQUISICIÓN DE </w:t>
      </w:r>
      <w:r w:rsidR="008C000A" w:rsidRPr="00557568">
        <w:rPr>
          <w:rFonts w:ascii="Arial" w:hAnsi="Arial" w:cs="Arial"/>
          <w:sz w:val="21"/>
          <w:szCs w:val="21"/>
        </w:rPr>
        <w:t>SOLUCIONES PARA DIÁLISIS PERITONEAL</w:t>
      </w:r>
      <w:r w:rsidRPr="00557568">
        <w:rPr>
          <w:rFonts w:ascii="Arial" w:hAnsi="Arial" w:cs="Arial"/>
          <w:sz w:val="21"/>
          <w:szCs w:val="21"/>
          <w:lang w:val="es-MX"/>
        </w:rPr>
        <w:t xml:space="preserve">, </w:t>
      </w:r>
      <w:r w:rsidRPr="00557568">
        <w:rPr>
          <w:rFonts w:ascii="Arial" w:hAnsi="Arial" w:cs="Arial"/>
          <w:sz w:val="21"/>
          <w:szCs w:val="21"/>
        </w:rPr>
        <w:t>DE CONFORMIDAD CON LO DISPUESTO POR LOS ARTÍCULOS 40, 51 FRACCIÓN I, 53, 54 Y DEMÁS APLICABLES DE LA LEY DE ADQUISICIONES, ARRENDAMIENTOS Y CONTRATACIÓN DE SE</w:t>
      </w:r>
      <w:r w:rsidR="005863F3" w:rsidRPr="00557568">
        <w:rPr>
          <w:rFonts w:ascii="Arial" w:hAnsi="Arial" w:cs="Arial"/>
          <w:sz w:val="21"/>
          <w:szCs w:val="21"/>
        </w:rPr>
        <w:t>RVICIOS DEL ESTADO DE CHIHUAHUA Y SU REGLAMENTO.</w:t>
      </w:r>
    </w:p>
    <w:p w:rsidR="00D055F4" w:rsidRPr="00557568" w:rsidRDefault="00D055F4" w:rsidP="00557AA2">
      <w:pPr>
        <w:jc w:val="both"/>
        <w:rPr>
          <w:rFonts w:ascii="Arial" w:hAnsi="Arial" w:cs="Arial"/>
          <w:b/>
          <w:sz w:val="21"/>
          <w:szCs w:val="21"/>
          <w:lang w:val="es-ES_tradnl"/>
        </w:rPr>
      </w:pPr>
    </w:p>
    <w:p w:rsidR="00925404" w:rsidRPr="00A13798" w:rsidRDefault="00925404" w:rsidP="00925404">
      <w:pPr>
        <w:jc w:val="both"/>
        <w:rPr>
          <w:rFonts w:ascii="Arial" w:hAnsi="Arial" w:cs="Arial"/>
        </w:rPr>
      </w:pPr>
      <w:r w:rsidRPr="002C49A3">
        <w:rPr>
          <w:rFonts w:ascii="Arial" w:hAnsi="Arial" w:cs="Arial"/>
          <w:b/>
          <w:lang w:val="es-ES_tradnl"/>
        </w:rPr>
        <w:t>MEDIDAS A CONSIDERAR POR LOS INTERESADOS EN PARTICIPAR ANTE LA CONTINGENCIA DEL COVID-19:</w:t>
      </w:r>
      <w:r w:rsidRPr="002C49A3">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es por lo que Pensiones Civiles del Estado de Chihuahua a efecto de sumarse a los esfuerzos por limitar la propagación de esta pandemia y proteger la salud de sus Servidores Públicos, derechohabientes y proveedores, </w:t>
      </w:r>
      <w:r w:rsidRPr="002C49A3">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2C49A3">
        <w:rPr>
          <w:rFonts w:ascii="Arial" w:hAnsi="Arial" w:cs="Arial"/>
          <w:lang w:val="es-ES_tradnl"/>
        </w:rPr>
        <w:t xml:space="preserve"> </w:t>
      </w:r>
    </w:p>
    <w:p w:rsidR="00557568" w:rsidRPr="00925404" w:rsidRDefault="00557568" w:rsidP="00B87BEC">
      <w:pPr>
        <w:jc w:val="both"/>
        <w:rPr>
          <w:rFonts w:ascii="Arial" w:hAnsi="Arial" w:cs="Arial"/>
          <w:b/>
          <w:sz w:val="21"/>
          <w:szCs w:val="21"/>
        </w:rPr>
      </w:pPr>
    </w:p>
    <w:p w:rsidR="00B87BEC" w:rsidRPr="00557568" w:rsidRDefault="00B87BEC" w:rsidP="00B87BEC">
      <w:pPr>
        <w:jc w:val="both"/>
        <w:rPr>
          <w:rFonts w:ascii="Arial" w:hAnsi="Arial" w:cs="Arial"/>
          <w:b/>
          <w:sz w:val="21"/>
          <w:szCs w:val="21"/>
          <w:lang w:val="es-ES_tradnl"/>
        </w:rPr>
      </w:pPr>
      <w:r w:rsidRPr="00557568">
        <w:rPr>
          <w:rFonts w:ascii="Arial" w:hAnsi="Arial" w:cs="Arial"/>
          <w:b/>
          <w:sz w:val="21"/>
          <w:szCs w:val="21"/>
          <w:lang w:val="es-ES_tradnl"/>
        </w:rPr>
        <w:t>I.- INFORMACIÓN GENERAL</w:t>
      </w:r>
    </w:p>
    <w:p w:rsidR="00B87BEC" w:rsidRPr="00557568" w:rsidRDefault="00B87BEC" w:rsidP="00B87BEC">
      <w:pPr>
        <w:ind w:left="708" w:hanging="708"/>
        <w:jc w:val="both"/>
        <w:rPr>
          <w:rFonts w:ascii="Arial" w:hAnsi="Arial" w:cs="Arial"/>
          <w:b/>
          <w:sz w:val="21"/>
          <w:szCs w:val="21"/>
          <w:lang w:val="es-ES_tradnl"/>
        </w:rPr>
      </w:pPr>
    </w:p>
    <w:p w:rsidR="00B87BEC" w:rsidRPr="00557568" w:rsidRDefault="00B87BEC" w:rsidP="00B87BEC">
      <w:pPr>
        <w:jc w:val="both"/>
        <w:rPr>
          <w:rFonts w:ascii="Arial" w:hAnsi="Arial" w:cs="Arial"/>
          <w:b/>
          <w:sz w:val="21"/>
          <w:szCs w:val="21"/>
          <w:lang w:val="es-ES_tradnl"/>
        </w:rPr>
      </w:pPr>
      <w:r w:rsidRPr="00557568">
        <w:rPr>
          <w:rFonts w:ascii="Arial" w:hAnsi="Arial" w:cs="Arial"/>
          <w:b/>
          <w:sz w:val="21"/>
          <w:szCs w:val="21"/>
          <w:lang w:val="es-ES_tradnl"/>
        </w:rPr>
        <w:t xml:space="preserve">A) CONVOCANTE </w:t>
      </w:r>
    </w:p>
    <w:p w:rsidR="00B87BEC" w:rsidRPr="00557568" w:rsidRDefault="00B87BEC" w:rsidP="00B87BEC">
      <w:pPr>
        <w:jc w:val="both"/>
        <w:rPr>
          <w:rFonts w:ascii="Arial" w:hAnsi="Arial" w:cs="Arial"/>
          <w:b/>
          <w:sz w:val="21"/>
          <w:szCs w:val="21"/>
          <w:lang w:val="es-ES_tradnl"/>
        </w:rPr>
      </w:pPr>
    </w:p>
    <w:p w:rsidR="00B87BEC" w:rsidRPr="00557568" w:rsidRDefault="00B87BEC" w:rsidP="00B87BEC">
      <w:pPr>
        <w:jc w:val="both"/>
        <w:rPr>
          <w:rFonts w:ascii="Arial" w:hAnsi="Arial" w:cs="Arial"/>
          <w:sz w:val="21"/>
          <w:szCs w:val="21"/>
          <w:lang w:val="es-ES_tradnl"/>
        </w:rPr>
      </w:pPr>
      <w:r w:rsidRPr="00557568">
        <w:rPr>
          <w:rFonts w:ascii="Arial" w:hAnsi="Arial" w:cs="Arial"/>
          <w:sz w:val="21"/>
          <w:szCs w:val="21"/>
          <w:lang w:val="es-ES_tradnl"/>
        </w:rPr>
        <w:t xml:space="preserve">Pensiones Civiles del Estado de Chihuahua por conducto de su Comité de Adquisiciones, Arrendamientos y Servicios, con domicilio en la Avenida Teófilo Borunda Ortiz, </w:t>
      </w:r>
      <w:r w:rsidRPr="00557568">
        <w:rPr>
          <w:rFonts w:ascii="Arial" w:hAnsi="Arial" w:cs="Arial"/>
          <w:sz w:val="21"/>
          <w:szCs w:val="21"/>
        </w:rPr>
        <w:t>Número</w:t>
      </w:r>
      <w:r w:rsidRPr="00557568">
        <w:rPr>
          <w:rFonts w:ascii="Arial" w:hAnsi="Arial" w:cs="Arial"/>
          <w:sz w:val="21"/>
          <w:szCs w:val="21"/>
          <w:lang w:val="es-ES_tradnl"/>
        </w:rPr>
        <w:t xml:space="preserve"> 2900, Colonia Centro, C.P. 31000, en la</w:t>
      </w:r>
      <w:r w:rsidR="005863F3" w:rsidRPr="00557568">
        <w:rPr>
          <w:rFonts w:ascii="Arial" w:hAnsi="Arial" w:cs="Arial"/>
          <w:sz w:val="21"/>
          <w:szCs w:val="21"/>
          <w:lang w:val="es-ES_tradnl"/>
        </w:rPr>
        <w:t xml:space="preserve"> Ciudad de Chihuahua, Chihuahua, fungiendo como órgano requirente la Dirección Médica de la mencionada institución.</w:t>
      </w:r>
    </w:p>
    <w:p w:rsidR="00FA57F8" w:rsidRPr="00557568" w:rsidRDefault="00FA57F8" w:rsidP="00FA57F8">
      <w:pPr>
        <w:jc w:val="both"/>
        <w:rPr>
          <w:rFonts w:ascii="Arial" w:hAnsi="Arial" w:cs="Arial"/>
          <w:sz w:val="21"/>
          <w:szCs w:val="21"/>
          <w:lang w:val="es-ES_tradnl"/>
        </w:rPr>
      </w:pPr>
      <w:r w:rsidRPr="00557568">
        <w:rPr>
          <w:rFonts w:ascii="Arial" w:hAnsi="Arial" w:cs="Arial"/>
          <w:sz w:val="21"/>
          <w:szCs w:val="21"/>
          <w:lang w:val="es-ES_tradnl"/>
        </w:rPr>
        <w:t xml:space="preserve"> </w:t>
      </w:r>
    </w:p>
    <w:p w:rsidR="00FA57F8" w:rsidRPr="00557568" w:rsidRDefault="004336B4" w:rsidP="00FA57F8">
      <w:pPr>
        <w:jc w:val="both"/>
        <w:rPr>
          <w:rFonts w:ascii="Arial" w:hAnsi="Arial" w:cs="Arial"/>
          <w:b/>
          <w:sz w:val="21"/>
          <w:szCs w:val="21"/>
          <w:lang w:val="es-ES_tradnl"/>
        </w:rPr>
      </w:pPr>
      <w:r w:rsidRPr="00557568">
        <w:rPr>
          <w:rFonts w:ascii="Arial" w:hAnsi="Arial" w:cs="Arial"/>
          <w:b/>
          <w:sz w:val="21"/>
          <w:szCs w:val="21"/>
          <w:lang w:val="es-ES_tradnl"/>
        </w:rPr>
        <w:t>B</w:t>
      </w:r>
      <w:r w:rsidR="00FA57F8" w:rsidRPr="00557568">
        <w:rPr>
          <w:rFonts w:ascii="Arial" w:hAnsi="Arial" w:cs="Arial"/>
          <w:b/>
          <w:sz w:val="21"/>
          <w:szCs w:val="21"/>
          <w:lang w:val="es-ES_tradnl"/>
        </w:rPr>
        <w:t xml:space="preserve">) OBJETO DE LA LICITACIÓN </w:t>
      </w:r>
    </w:p>
    <w:p w:rsidR="00B87BEC" w:rsidRPr="00557568" w:rsidRDefault="00B87BEC" w:rsidP="00B87BEC">
      <w:pPr>
        <w:jc w:val="both"/>
        <w:rPr>
          <w:rFonts w:ascii="Arial" w:hAnsi="Arial" w:cs="Arial"/>
          <w:sz w:val="21"/>
          <w:szCs w:val="21"/>
          <w:lang w:val="es-ES_tradnl"/>
        </w:rPr>
      </w:pPr>
    </w:p>
    <w:p w:rsidR="00B87BEC" w:rsidRPr="00557568" w:rsidRDefault="00B87BEC" w:rsidP="00B87BEC">
      <w:pPr>
        <w:jc w:val="both"/>
        <w:rPr>
          <w:rFonts w:ascii="Arial" w:hAnsi="Arial" w:cs="Arial"/>
          <w:sz w:val="21"/>
          <w:szCs w:val="21"/>
          <w:lang w:val="es-ES_tradnl"/>
        </w:rPr>
      </w:pPr>
      <w:r w:rsidRPr="00557568">
        <w:rPr>
          <w:rFonts w:ascii="Arial" w:hAnsi="Arial" w:cs="Arial"/>
          <w:sz w:val="21"/>
          <w:szCs w:val="21"/>
        </w:rPr>
        <w:t>Adquisición de la</w:t>
      </w:r>
      <w:r w:rsidRPr="00557568">
        <w:rPr>
          <w:rFonts w:ascii="Arial" w:hAnsi="Arial" w:cs="Arial"/>
          <w:sz w:val="21"/>
          <w:szCs w:val="21"/>
          <w:lang w:val="es-MX"/>
        </w:rPr>
        <w:t xml:space="preserve"> partida única </w:t>
      </w:r>
      <w:r w:rsidR="00F546A4" w:rsidRPr="00557568">
        <w:rPr>
          <w:rFonts w:ascii="Arial" w:hAnsi="Arial" w:cs="Arial"/>
          <w:sz w:val="21"/>
          <w:szCs w:val="21"/>
          <w:lang w:val="es-MX"/>
        </w:rPr>
        <w:t>de soluciones para diálisis peritoneal</w:t>
      </w:r>
      <w:r w:rsidR="00F546A4" w:rsidRPr="00557568">
        <w:rPr>
          <w:rFonts w:ascii="Arial" w:hAnsi="Arial" w:cs="Arial"/>
          <w:sz w:val="21"/>
          <w:szCs w:val="21"/>
        </w:rPr>
        <w:t>, se adjudicará por partida sobre la base de un precio unitario y cuyas características</w:t>
      </w:r>
      <w:r w:rsidRPr="00557568">
        <w:rPr>
          <w:rFonts w:ascii="Arial" w:hAnsi="Arial" w:cs="Arial"/>
          <w:sz w:val="21"/>
          <w:szCs w:val="21"/>
        </w:rPr>
        <w:t>,</w:t>
      </w:r>
      <w:r w:rsidRPr="00557568">
        <w:rPr>
          <w:rFonts w:ascii="Arial" w:hAnsi="Arial" w:cs="Arial"/>
          <w:sz w:val="21"/>
          <w:szCs w:val="21"/>
          <w:lang w:val="es-ES_tradnl"/>
        </w:rPr>
        <w:t xml:space="preserve"> especificaciones, cantidades mínimas, máximas y demás datos necesarios de dicha partida se encuentran establecidas en el “</w:t>
      </w:r>
      <w:r w:rsidRPr="00925404">
        <w:rPr>
          <w:rFonts w:ascii="Arial" w:hAnsi="Arial" w:cs="Arial"/>
          <w:b/>
          <w:sz w:val="21"/>
          <w:szCs w:val="21"/>
          <w:lang w:val="es-ES_tradnl"/>
        </w:rPr>
        <w:t>ANEXO A</w:t>
      </w:r>
      <w:r w:rsidRPr="00557568">
        <w:rPr>
          <w:rFonts w:ascii="Arial" w:hAnsi="Arial" w:cs="Arial"/>
          <w:sz w:val="21"/>
          <w:szCs w:val="21"/>
          <w:lang w:val="es-ES_tradnl"/>
        </w:rPr>
        <w:t>”, el cual forma parte de las presentes bases.</w:t>
      </w:r>
    </w:p>
    <w:p w:rsidR="00FA57F8" w:rsidRPr="00557568" w:rsidRDefault="00FA57F8" w:rsidP="00B87BEC">
      <w:pPr>
        <w:jc w:val="both"/>
        <w:rPr>
          <w:rFonts w:ascii="Arial" w:hAnsi="Arial" w:cs="Arial"/>
          <w:sz w:val="21"/>
          <w:szCs w:val="21"/>
          <w:lang w:val="es-ES_tradnl"/>
        </w:rPr>
      </w:pPr>
    </w:p>
    <w:p w:rsidR="00FA57F8" w:rsidRPr="00557568" w:rsidRDefault="00FA57F8" w:rsidP="00FA57F8">
      <w:pPr>
        <w:jc w:val="both"/>
        <w:rPr>
          <w:rFonts w:ascii="Arial" w:hAnsi="Arial" w:cs="Arial"/>
          <w:b/>
          <w:sz w:val="21"/>
          <w:szCs w:val="21"/>
          <w:lang w:val="es-ES_tradnl"/>
        </w:rPr>
      </w:pPr>
      <w:r w:rsidRPr="00557568">
        <w:rPr>
          <w:rFonts w:ascii="Arial" w:hAnsi="Arial" w:cs="Arial"/>
          <w:b/>
          <w:sz w:val="21"/>
          <w:szCs w:val="21"/>
          <w:lang w:val="es-ES_tradnl"/>
        </w:rPr>
        <w:t>C) IDIOMA</w:t>
      </w:r>
    </w:p>
    <w:p w:rsidR="00FA57F8" w:rsidRPr="00557568" w:rsidRDefault="00FA57F8" w:rsidP="00FA57F8">
      <w:pPr>
        <w:jc w:val="both"/>
        <w:rPr>
          <w:rFonts w:ascii="Arial" w:hAnsi="Arial" w:cs="Arial"/>
          <w:sz w:val="21"/>
          <w:szCs w:val="21"/>
          <w:lang w:val="es-ES_tradnl"/>
        </w:rPr>
      </w:pPr>
    </w:p>
    <w:p w:rsidR="00FA57F8" w:rsidRPr="00557568" w:rsidRDefault="00FA57F8" w:rsidP="00FA57F8">
      <w:pPr>
        <w:jc w:val="both"/>
        <w:rPr>
          <w:rFonts w:ascii="Arial" w:hAnsi="Arial" w:cs="Arial"/>
          <w:sz w:val="21"/>
          <w:szCs w:val="21"/>
          <w:lang w:val="es-ES_tradnl"/>
        </w:rPr>
      </w:pPr>
      <w:r w:rsidRPr="00557568">
        <w:rPr>
          <w:rFonts w:ascii="Arial" w:hAnsi="Arial" w:cs="Arial"/>
          <w:sz w:val="21"/>
          <w:szCs w:val="21"/>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FA57F8" w:rsidRPr="00557568" w:rsidRDefault="00FA57F8" w:rsidP="00FA57F8">
      <w:pPr>
        <w:jc w:val="both"/>
        <w:rPr>
          <w:rFonts w:ascii="Arial" w:hAnsi="Arial" w:cs="Arial"/>
          <w:sz w:val="21"/>
          <w:szCs w:val="21"/>
          <w:lang w:val="es-ES_tradnl"/>
        </w:rPr>
      </w:pPr>
    </w:p>
    <w:p w:rsidR="00FA57F8" w:rsidRPr="00557568" w:rsidRDefault="00FA57F8" w:rsidP="00FA57F8">
      <w:pPr>
        <w:jc w:val="both"/>
        <w:rPr>
          <w:rFonts w:ascii="Arial" w:hAnsi="Arial" w:cs="Arial"/>
          <w:b/>
          <w:sz w:val="21"/>
          <w:szCs w:val="21"/>
          <w:lang w:val="es-ES_tradnl"/>
        </w:rPr>
      </w:pPr>
      <w:r w:rsidRPr="00557568">
        <w:rPr>
          <w:rFonts w:ascii="Arial" w:hAnsi="Arial" w:cs="Arial"/>
          <w:b/>
          <w:sz w:val="21"/>
          <w:szCs w:val="21"/>
          <w:lang w:val="es-ES_tradnl"/>
        </w:rPr>
        <w:t>D) DISPOSICIÓN PRESUPUESTARIA Y PERIODO EN QUE SE REQUIEREN LOS BIENES</w:t>
      </w:r>
    </w:p>
    <w:p w:rsidR="00FA57F8" w:rsidRPr="00557568" w:rsidRDefault="00FA57F8" w:rsidP="00FA57F8">
      <w:pPr>
        <w:jc w:val="both"/>
        <w:rPr>
          <w:rFonts w:ascii="Arial" w:hAnsi="Arial" w:cs="Arial"/>
          <w:sz w:val="21"/>
          <w:szCs w:val="21"/>
          <w:lang w:val="es-ES_tradnl"/>
        </w:rPr>
      </w:pPr>
    </w:p>
    <w:p w:rsidR="00925404" w:rsidRDefault="00FA57F8" w:rsidP="00925404">
      <w:pPr>
        <w:jc w:val="both"/>
        <w:rPr>
          <w:rFonts w:ascii="Arial" w:hAnsi="Arial" w:cs="Arial"/>
          <w:lang w:val="es-ES_tradnl"/>
        </w:rPr>
      </w:pPr>
      <w:r w:rsidRPr="00557568">
        <w:rPr>
          <w:rFonts w:ascii="Arial" w:hAnsi="Arial" w:cs="Arial"/>
          <w:sz w:val="21"/>
          <w:szCs w:val="21"/>
          <w:lang w:val="es-ES_tradnl"/>
        </w:rPr>
        <w:t>Para la adquisición de los bienes objeto de la presente licitación, se cuenta con la suficiencia presupuestal necesaria</w:t>
      </w:r>
      <w:r w:rsidRPr="000145CF">
        <w:rPr>
          <w:rFonts w:ascii="Arial" w:hAnsi="Arial" w:cs="Arial"/>
          <w:sz w:val="21"/>
          <w:szCs w:val="21"/>
          <w:lang w:val="es-ES_tradnl"/>
        </w:rPr>
        <w:t xml:space="preserve">, </w:t>
      </w:r>
      <w:r w:rsidR="00925404" w:rsidRPr="000145CF">
        <w:rPr>
          <w:rFonts w:ascii="Arial" w:hAnsi="Arial" w:cs="Arial"/>
          <w:lang w:val="es-ES_tradnl"/>
        </w:rPr>
        <w:t>la cual se encuentra contemplada para el ejercicio fiscal 2021,</w:t>
      </w:r>
      <w:r w:rsidR="00925404" w:rsidRPr="00F55350">
        <w:rPr>
          <w:rFonts w:ascii="Arial" w:hAnsi="Arial" w:cs="Arial"/>
          <w:lang w:val="es-ES_tradnl"/>
        </w:rPr>
        <w:t xml:space="preserve"> proveniente de recursos </w:t>
      </w:r>
      <w:r w:rsidR="00925404">
        <w:rPr>
          <w:rFonts w:ascii="Arial" w:hAnsi="Arial" w:cs="Arial"/>
          <w:lang w:val="es-ES_tradnl"/>
        </w:rPr>
        <w:t xml:space="preserve">del Presupuesto de Egresos del Estado </w:t>
      </w:r>
      <w:r w:rsidR="00925404" w:rsidRPr="00F55350">
        <w:rPr>
          <w:rFonts w:ascii="Arial" w:hAnsi="Arial" w:cs="Arial"/>
          <w:lang w:val="es-ES_tradnl"/>
        </w:rPr>
        <w:t>de</w:t>
      </w:r>
      <w:r w:rsidR="00925404">
        <w:rPr>
          <w:rFonts w:ascii="Arial" w:hAnsi="Arial" w:cs="Arial"/>
          <w:lang w:val="es-ES_tradnl"/>
        </w:rPr>
        <w:t xml:space="preserve">stinados para </w:t>
      </w:r>
      <w:r w:rsidR="00925404" w:rsidRPr="00F55350">
        <w:rPr>
          <w:rFonts w:ascii="Arial" w:hAnsi="Arial" w:cs="Arial"/>
          <w:lang w:val="es-ES_tradnl"/>
        </w:rPr>
        <w:t xml:space="preserve">Pensiones Civiles del Estado de </w:t>
      </w:r>
      <w:r w:rsidR="00925404" w:rsidRPr="00F55350">
        <w:rPr>
          <w:rFonts w:ascii="Arial" w:hAnsi="Arial" w:cs="Arial"/>
          <w:lang w:val="es-ES_tradnl"/>
        </w:rPr>
        <w:lastRenderedPageBreak/>
        <w:t>Chihuahua</w:t>
      </w:r>
      <w:r w:rsidR="00925404">
        <w:rPr>
          <w:rFonts w:ascii="Arial" w:hAnsi="Arial" w:cs="Arial"/>
          <w:lang w:val="es-ES_tradnl"/>
        </w:rPr>
        <w:t xml:space="preserve">, </w:t>
      </w:r>
      <w:r w:rsidR="00925404" w:rsidRPr="00103F5D">
        <w:rPr>
          <w:rFonts w:ascii="Arial" w:hAnsi="Arial" w:cs="Arial"/>
          <w:lang w:val="es-ES_tradnl"/>
        </w:rPr>
        <w:t xml:space="preserve">y los bienes que </w:t>
      </w:r>
      <w:r w:rsidR="00925404">
        <w:rPr>
          <w:rFonts w:ascii="Arial" w:hAnsi="Arial" w:cs="Arial"/>
          <w:lang w:val="es-ES_tradnl"/>
        </w:rPr>
        <w:t xml:space="preserve">se licitan </w:t>
      </w:r>
      <w:r w:rsidR="00925404" w:rsidRPr="00103F5D">
        <w:rPr>
          <w:rFonts w:ascii="Arial" w:hAnsi="Arial" w:cs="Arial"/>
          <w:lang w:val="es-ES_tradnl"/>
        </w:rPr>
        <w:t xml:space="preserve">serán requeridos a partir de </w:t>
      </w:r>
      <w:r w:rsidR="00925404">
        <w:rPr>
          <w:rFonts w:ascii="Arial" w:hAnsi="Arial" w:cs="Arial"/>
          <w:lang w:val="es-ES_tradnl"/>
        </w:rPr>
        <w:t xml:space="preserve">del 1º de enero </w:t>
      </w:r>
      <w:r w:rsidR="00925404" w:rsidRPr="00103F5D">
        <w:rPr>
          <w:rFonts w:ascii="Arial" w:hAnsi="Arial" w:cs="Arial"/>
          <w:lang w:val="es-ES_tradnl"/>
        </w:rPr>
        <w:t>y hasta el 31 de diciembre de</w:t>
      </w:r>
      <w:r w:rsidR="00925404">
        <w:rPr>
          <w:rFonts w:ascii="Arial" w:hAnsi="Arial" w:cs="Arial"/>
          <w:lang w:val="es-ES_tradnl"/>
        </w:rPr>
        <w:t xml:space="preserve">l año </w:t>
      </w:r>
      <w:r w:rsidR="00925404" w:rsidRPr="00103F5D">
        <w:rPr>
          <w:rFonts w:ascii="Arial" w:hAnsi="Arial" w:cs="Arial"/>
          <w:lang w:val="es-ES_tradnl"/>
        </w:rPr>
        <w:t>20</w:t>
      </w:r>
      <w:r w:rsidR="00925404">
        <w:rPr>
          <w:rFonts w:ascii="Arial" w:hAnsi="Arial" w:cs="Arial"/>
          <w:lang w:val="es-ES_tradnl"/>
        </w:rPr>
        <w:t>21</w:t>
      </w:r>
      <w:r w:rsidR="00925404" w:rsidRPr="00103F5D">
        <w:rPr>
          <w:rFonts w:ascii="Arial" w:hAnsi="Arial" w:cs="Arial"/>
          <w:lang w:val="es-ES_tradnl"/>
        </w:rPr>
        <w:t xml:space="preserve">. </w:t>
      </w:r>
      <w:r w:rsidR="00925404">
        <w:rPr>
          <w:rFonts w:ascii="Arial" w:hAnsi="Arial" w:cs="Arial"/>
          <w:highlight w:val="yellow"/>
          <w:lang w:val="es-ES_tradnl"/>
        </w:rPr>
        <w:t xml:space="preserve"> </w:t>
      </w:r>
      <w:r w:rsidR="00925404" w:rsidRPr="005E61EE">
        <w:rPr>
          <w:rFonts w:ascii="Arial" w:hAnsi="Arial" w:cs="Arial"/>
          <w:highlight w:val="yellow"/>
          <w:lang w:val="es-ES_tradnl"/>
        </w:rPr>
        <w:t xml:space="preserve"> </w:t>
      </w:r>
    </w:p>
    <w:p w:rsidR="00B87BEC" w:rsidRPr="00557568" w:rsidRDefault="00FA57F8" w:rsidP="00B87BEC">
      <w:pPr>
        <w:jc w:val="both"/>
        <w:rPr>
          <w:rFonts w:ascii="Arial" w:hAnsi="Arial" w:cs="Arial"/>
          <w:sz w:val="21"/>
          <w:szCs w:val="21"/>
          <w:lang w:val="es-ES_tradnl"/>
        </w:rPr>
      </w:pPr>
      <w:r w:rsidRPr="00557568">
        <w:rPr>
          <w:rFonts w:ascii="Arial" w:hAnsi="Arial" w:cs="Arial"/>
          <w:sz w:val="21"/>
          <w:szCs w:val="21"/>
          <w:lang w:val="es-ES_tradnl"/>
        </w:rPr>
        <w:t xml:space="preserve"> </w:t>
      </w:r>
    </w:p>
    <w:p w:rsidR="00B87BEC" w:rsidRPr="00557568" w:rsidRDefault="00B87BEC" w:rsidP="00B87BEC">
      <w:pPr>
        <w:jc w:val="both"/>
        <w:rPr>
          <w:rFonts w:ascii="Arial" w:hAnsi="Arial" w:cs="Arial"/>
          <w:sz w:val="21"/>
          <w:szCs w:val="21"/>
        </w:rPr>
      </w:pPr>
      <w:r w:rsidRPr="00557568">
        <w:rPr>
          <w:rFonts w:ascii="Arial" w:hAnsi="Arial" w:cs="Arial"/>
          <w:b/>
          <w:sz w:val="21"/>
          <w:szCs w:val="21"/>
        </w:rPr>
        <w:t>II.- INFORMACIÓN ESPECÍFICA DE LA LICITACIÓN</w:t>
      </w:r>
    </w:p>
    <w:p w:rsidR="00B87BEC" w:rsidRPr="00557568" w:rsidRDefault="00B87BEC" w:rsidP="00B87BEC">
      <w:pPr>
        <w:jc w:val="both"/>
        <w:rPr>
          <w:rFonts w:ascii="Arial" w:hAnsi="Arial" w:cs="Arial"/>
          <w:b/>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A) FORMA DE ADJUDICACIÓN</w:t>
      </w:r>
    </w:p>
    <w:p w:rsidR="00B87BEC" w:rsidRPr="00557568" w:rsidRDefault="00B87BEC" w:rsidP="00B87BEC">
      <w:pPr>
        <w:tabs>
          <w:tab w:val="left" w:pos="708"/>
          <w:tab w:val="center" w:pos="4419"/>
          <w:tab w:val="right" w:pos="8838"/>
        </w:tabs>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La adjudicación de los bienes se llevará a cabo para cubrir necesidades de la institución para el ejercicio fiscal 2</w:t>
      </w:r>
      <w:r w:rsidR="005863F3" w:rsidRPr="00557568">
        <w:rPr>
          <w:rFonts w:ascii="Arial" w:hAnsi="Arial" w:cs="Arial"/>
          <w:sz w:val="21"/>
          <w:szCs w:val="21"/>
        </w:rPr>
        <w:t>021</w:t>
      </w:r>
      <w:r w:rsidRPr="00557568">
        <w:rPr>
          <w:rFonts w:ascii="Arial" w:hAnsi="Arial" w:cs="Arial"/>
          <w:sz w:val="21"/>
          <w:szCs w:val="21"/>
        </w:rPr>
        <w:t xml:space="preserve">, la que se llevará a cabo por medio de contrato en su modalidad de contrato abierto, en los términos establecidos en </w:t>
      </w:r>
      <w:r w:rsidR="00557AA2" w:rsidRPr="00557568">
        <w:rPr>
          <w:rFonts w:ascii="Arial" w:hAnsi="Arial" w:cs="Arial"/>
          <w:sz w:val="21"/>
          <w:szCs w:val="21"/>
        </w:rPr>
        <w:t xml:space="preserve">los </w:t>
      </w:r>
      <w:r w:rsidRPr="00557568">
        <w:rPr>
          <w:rFonts w:ascii="Arial" w:hAnsi="Arial" w:cs="Arial"/>
          <w:sz w:val="21"/>
          <w:szCs w:val="21"/>
        </w:rPr>
        <w:t>artículo</w:t>
      </w:r>
      <w:r w:rsidR="00557AA2" w:rsidRPr="00557568">
        <w:rPr>
          <w:rFonts w:ascii="Arial" w:hAnsi="Arial" w:cs="Arial"/>
          <w:sz w:val="21"/>
          <w:szCs w:val="21"/>
        </w:rPr>
        <w:t>s</w:t>
      </w:r>
      <w:r w:rsidRPr="00557568">
        <w:rPr>
          <w:rFonts w:ascii="Arial" w:hAnsi="Arial" w:cs="Arial"/>
          <w:sz w:val="21"/>
          <w:szCs w:val="21"/>
        </w:rPr>
        <w:t xml:space="preserve"> 83 de la Ley de Adquisiciones, Arrendamientos y Contratación de Servicios del Estado de Chihuahua</w:t>
      </w:r>
      <w:r w:rsidR="00557AA2" w:rsidRPr="00557568">
        <w:rPr>
          <w:rFonts w:ascii="Arial" w:hAnsi="Arial" w:cs="Arial"/>
          <w:sz w:val="21"/>
          <w:szCs w:val="21"/>
        </w:rPr>
        <w:t>, y 85 de su Reglamento</w:t>
      </w:r>
      <w:r w:rsidRPr="00557568">
        <w:rPr>
          <w:rFonts w:ascii="Arial" w:hAnsi="Arial" w:cs="Arial"/>
          <w:sz w:val="21"/>
          <w:szCs w:val="21"/>
        </w:rPr>
        <w:t xml:space="preserve">.   </w:t>
      </w:r>
    </w:p>
    <w:p w:rsidR="00B87BEC" w:rsidRPr="00557568" w:rsidRDefault="00B87BEC" w:rsidP="00B87BEC">
      <w:pPr>
        <w:tabs>
          <w:tab w:val="center" w:pos="4419"/>
          <w:tab w:val="right" w:pos="8838"/>
        </w:tabs>
        <w:jc w:val="both"/>
        <w:rPr>
          <w:rFonts w:ascii="Arial" w:hAnsi="Arial" w:cs="Arial"/>
          <w:sz w:val="21"/>
          <w:szCs w:val="21"/>
        </w:rPr>
      </w:pPr>
    </w:p>
    <w:p w:rsidR="00B87BEC" w:rsidRPr="00557568" w:rsidRDefault="00B87BEC" w:rsidP="00B87BEC">
      <w:pPr>
        <w:tabs>
          <w:tab w:val="left" w:pos="708"/>
          <w:tab w:val="center" w:pos="4419"/>
          <w:tab w:val="right" w:pos="8838"/>
        </w:tabs>
        <w:jc w:val="both"/>
        <w:rPr>
          <w:rFonts w:ascii="Arial" w:hAnsi="Arial" w:cs="Arial"/>
          <w:sz w:val="21"/>
          <w:szCs w:val="21"/>
        </w:rPr>
      </w:pPr>
      <w:r w:rsidRPr="00557568">
        <w:rPr>
          <w:rFonts w:ascii="Arial" w:hAnsi="Arial" w:cs="Arial"/>
          <w:sz w:val="21"/>
          <w:szCs w:val="21"/>
        </w:rPr>
        <w:t xml:space="preserve">De conformidad con el artículo 66 de la Ley de Adquisiciones, Arrendamientos y Contratación de Servicios del Estado de Chihuahua, cuando de la evaluación de las propuestas entre dos licitantes  exista igualdad de condiciones, el ente convocante </w:t>
      </w:r>
      <w:r w:rsidR="00064AED" w:rsidRPr="00557568">
        <w:rPr>
          <w:rFonts w:ascii="Arial" w:hAnsi="Arial" w:cs="Arial"/>
          <w:sz w:val="21"/>
          <w:szCs w:val="21"/>
        </w:rPr>
        <w:t>deberá</w:t>
      </w:r>
      <w:r w:rsidRPr="00557568">
        <w:rPr>
          <w:rFonts w:ascii="Arial" w:hAnsi="Arial" w:cs="Arial"/>
          <w:sz w:val="21"/>
          <w:szCs w:val="21"/>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B87BEC" w:rsidRPr="00557568" w:rsidRDefault="00B87BEC" w:rsidP="00B87BEC">
      <w:pPr>
        <w:tabs>
          <w:tab w:val="left" w:pos="708"/>
          <w:tab w:val="center" w:pos="4419"/>
          <w:tab w:val="right" w:pos="8838"/>
        </w:tabs>
        <w:jc w:val="both"/>
        <w:rPr>
          <w:rFonts w:ascii="Arial" w:hAnsi="Arial" w:cs="Arial"/>
          <w:sz w:val="21"/>
          <w:szCs w:val="21"/>
        </w:rPr>
      </w:pPr>
    </w:p>
    <w:p w:rsidR="00B87BEC" w:rsidRPr="00557568" w:rsidRDefault="00B87BEC" w:rsidP="00B87BEC">
      <w:pPr>
        <w:tabs>
          <w:tab w:val="left" w:pos="708"/>
          <w:tab w:val="center" w:pos="4419"/>
          <w:tab w:val="right" w:pos="8838"/>
        </w:tabs>
        <w:jc w:val="both"/>
        <w:rPr>
          <w:rFonts w:ascii="Arial" w:hAnsi="Arial" w:cs="Arial"/>
          <w:sz w:val="21"/>
          <w:szCs w:val="21"/>
        </w:rPr>
      </w:pPr>
      <w:r w:rsidRPr="00557568">
        <w:rPr>
          <w:rFonts w:ascii="Arial" w:hAnsi="Arial" w:cs="Arial"/>
          <w:sz w:val="21"/>
          <w:szCs w:val="21"/>
        </w:rPr>
        <w:t xml:space="preserve">Ninguna de las condiciones contenidas en las bases de la licitación, así como en las propuestas presentadas por los proveedores </w:t>
      </w:r>
      <w:proofErr w:type="gramStart"/>
      <w:r w:rsidRPr="00557568">
        <w:rPr>
          <w:rFonts w:ascii="Arial" w:hAnsi="Arial" w:cs="Arial"/>
          <w:sz w:val="21"/>
          <w:szCs w:val="21"/>
        </w:rPr>
        <w:t>podrán</w:t>
      </w:r>
      <w:proofErr w:type="gramEnd"/>
      <w:r w:rsidRPr="00557568">
        <w:rPr>
          <w:rFonts w:ascii="Arial" w:hAnsi="Arial" w:cs="Arial"/>
          <w:sz w:val="21"/>
          <w:szCs w:val="21"/>
        </w:rPr>
        <w:t xml:space="preserve"> ser negociadas.</w:t>
      </w:r>
    </w:p>
    <w:p w:rsidR="00B87BEC" w:rsidRPr="00557568" w:rsidRDefault="00B87BEC" w:rsidP="00B87BEC">
      <w:pPr>
        <w:tabs>
          <w:tab w:val="left" w:pos="708"/>
          <w:tab w:val="center" w:pos="4419"/>
          <w:tab w:val="right" w:pos="8838"/>
        </w:tabs>
        <w:jc w:val="both"/>
        <w:rPr>
          <w:rFonts w:ascii="Arial" w:hAnsi="Arial" w:cs="Arial"/>
          <w:sz w:val="21"/>
          <w:szCs w:val="21"/>
        </w:rPr>
      </w:pPr>
    </w:p>
    <w:p w:rsidR="00B87BEC" w:rsidRPr="00557568" w:rsidRDefault="00B87BEC" w:rsidP="001265A1">
      <w:pPr>
        <w:jc w:val="both"/>
        <w:rPr>
          <w:rFonts w:ascii="Arial" w:hAnsi="Arial" w:cs="Arial"/>
          <w:sz w:val="21"/>
          <w:szCs w:val="21"/>
        </w:rPr>
      </w:pPr>
      <w:r w:rsidRPr="00557568">
        <w:rPr>
          <w:rFonts w:ascii="Arial" w:hAnsi="Arial" w:cs="Arial"/>
          <w:sz w:val="21"/>
          <w:szCs w:val="21"/>
        </w:rPr>
        <w:t>No se aceptarán productos en empaque o presentación del sector salud, ni de los denominados similares.</w:t>
      </w:r>
    </w:p>
    <w:p w:rsidR="00B87BEC" w:rsidRPr="00557568" w:rsidRDefault="00B87BEC" w:rsidP="00B87BEC">
      <w:pPr>
        <w:tabs>
          <w:tab w:val="left" w:pos="708"/>
          <w:tab w:val="center" w:pos="4419"/>
          <w:tab w:val="right" w:pos="8838"/>
        </w:tabs>
        <w:jc w:val="both"/>
        <w:rPr>
          <w:rFonts w:ascii="Arial" w:hAnsi="Arial" w:cs="Arial"/>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B) IMPEDIMENTOS PARA RECIBIR PROPUESTAS O CELEBRAR CONTRATOS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Pensiones Civiles del Estado de Chihuahua se abstendrá de recibir propuestas o adjudicar contrato con aquellas personas físicas o morales que se encuentren en alguno de los supuestos previstos en el artículo 86 </w:t>
      </w:r>
      <w:r w:rsidR="005863F3" w:rsidRPr="00557568">
        <w:rPr>
          <w:rFonts w:ascii="Arial" w:hAnsi="Arial" w:cs="Arial"/>
          <w:sz w:val="21"/>
          <w:szCs w:val="21"/>
        </w:rPr>
        <w:t xml:space="preserve">y 103 </w:t>
      </w:r>
      <w:r w:rsidRPr="00557568">
        <w:rPr>
          <w:rFonts w:ascii="Arial" w:hAnsi="Arial" w:cs="Arial"/>
          <w:sz w:val="21"/>
          <w:szCs w:val="21"/>
        </w:rPr>
        <w:t>de la Ley de Adquisiciones, Arrendamientos y Contratación de Servicios del Estado de Chihuahua.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C) DISPOSICIÓN Y COSTO DE LAS BASES</w:t>
      </w:r>
    </w:p>
    <w:p w:rsidR="00B87BEC" w:rsidRPr="00557568" w:rsidRDefault="00B87BEC" w:rsidP="00B87BEC">
      <w:pPr>
        <w:jc w:val="both"/>
        <w:rPr>
          <w:rFonts w:ascii="Arial" w:hAnsi="Arial" w:cs="Arial"/>
          <w:b/>
          <w:sz w:val="21"/>
          <w:szCs w:val="21"/>
        </w:rPr>
      </w:pPr>
    </w:p>
    <w:p w:rsidR="00FA57F8" w:rsidRPr="00557568" w:rsidRDefault="00FA57F8" w:rsidP="00FA57F8">
      <w:pPr>
        <w:jc w:val="both"/>
        <w:rPr>
          <w:rFonts w:ascii="Arial" w:hAnsi="Arial" w:cs="Arial"/>
          <w:sz w:val="21"/>
          <w:szCs w:val="21"/>
        </w:rPr>
      </w:pPr>
      <w:r w:rsidRPr="00557568">
        <w:rPr>
          <w:rFonts w:ascii="Arial" w:hAnsi="Arial" w:cs="Arial"/>
          <w:sz w:val="21"/>
          <w:szCs w:val="21"/>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557568">
          <w:rPr>
            <w:rStyle w:val="Hipervnculo"/>
            <w:rFonts w:ascii="Arial" w:hAnsi="Arial" w:cs="Arial"/>
            <w:sz w:val="21"/>
            <w:szCs w:val="21"/>
          </w:rPr>
          <w:t>http://www.pce.chihuahua.gob.mx/</w:t>
        </w:r>
      </w:hyperlink>
      <w:r w:rsidRPr="00557568">
        <w:rPr>
          <w:rFonts w:ascii="Arial" w:hAnsi="Arial" w:cs="Arial"/>
          <w:sz w:val="21"/>
          <w:szCs w:val="21"/>
        </w:rPr>
        <w:t xml:space="preserve"> y </w:t>
      </w:r>
      <w:hyperlink r:id="rId9" w:history="1">
        <w:r w:rsidRPr="00557568">
          <w:rPr>
            <w:rStyle w:val="Hipervnculo"/>
            <w:rFonts w:ascii="Arial" w:hAnsi="Arial" w:cs="Arial"/>
            <w:sz w:val="21"/>
            <w:szCs w:val="21"/>
          </w:rPr>
          <w:t>https://contrataciones.chihuahua.gob.mx/</w:t>
        </w:r>
      </w:hyperlink>
      <w:r w:rsidRPr="00557568">
        <w:rPr>
          <w:rFonts w:ascii="Arial" w:hAnsi="Arial" w:cs="Arial"/>
          <w:sz w:val="21"/>
          <w:szCs w:val="21"/>
        </w:rPr>
        <w:t xml:space="preserve">/. </w:t>
      </w:r>
    </w:p>
    <w:p w:rsidR="00FA57F8" w:rsidRPr="00557568" w:rsidRDefault="00FA57F8" w:rsidP="00FA57F8">
      <w:pPr>
        <w:jc w:val="both"/>
        <w:rPr>
          <w:rFonts w:ascii="Arial" w:hAnsi="Arial" w:cs="Arial"/>
          <w:sz w:val="21"/>
          <w:szCs w:val="21"/>
        </w:rPr>
      </w:pPr>
    </w:p>
    <w:p w:rsidR="00FA57F8" w:rsidRPr="00557568" w:rsidRDefault="00FA57F8" w:rsidP="00FA57F8">
      <w:pPr>
        <w:jc w:val="both"/>
        <w:rPr>
          <w:rFonts w:ascii="Arial" w:hAnsi="Arial" w:cs="Arial"/>
          <w:sz w:val="21"/>
          <w:szCs w:val="21"/>
        </w:rPr>
      </w:pPr>
      <w:r w:rsidRPr="00557568">
        <w:rPr>
          <w:rFonts w:ascii="Arial" w:hAnsi="Arial" w:cs="Arial"/>
          <w:sz w:val="21"/>
          <w:szCs w:val="21"/>
        </w:rPr>
        <w:t>El c</w:t>
      </w:r>
      <w:r w:rsidR="004336B4" w:rsidRPr="00557568">
        <w:rPr>
          <w:rFonts w:ascii="Arial" w:hAnsi="Arial" w:cs="Arial"/>
          <w:sz w:val="21"/>
          <w:szCs w:val="21"/>
        </w:rPr>
        <w:t>osto de participación es de $1,0</w:t>
      </w:r>
      <w:r w:rsidRPr="00557568">
        <w:rPr>
          <w:rFonts w:ascii="Arial" w:hAnsi="Arial" w:cs="Arial"/>
          <w:sz w:val="21"/>
          <w:szCs w:val="21"/>
        </w:rPr>
        <w:t xml:space="preserve">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557AA2" w:rsidRPr="00557568">
        <w:rPr>
          <w:rFonts w:ascii="Arial" w:hAnsi="Arial" w:cs="Arial"/>
          <w:sz w:val="21"/>
          <w:szCs w:val="21"/>
        </w:rPr>
        <w:t xml:space="preserve">23 </w:t>
      </w:r>
      <w:r w:rsidR="002D7FC0" w:rsidRPr="00557568">
        <w:rPr>
          <w:rFonts w:ascii="Arial" w:hAnsi="Arial" w:cs="Arial"/>
          <w:sz w:val="21"/>
          <w:szCs w:val="21"/>
        </w:rPr>
        <w:t xml:space="preserve">de </w:t>
      </w:r>
      <w:r w:rsidR="00557AA2" w:rsidRPr="00557568">
        <w:rPr>
          <w:rFonts w:ascii="Arial" w:hAnsi="Arial" w:cs="Arial"/>
          <w:sz w:val="21"/>
          <w:szCs w:val="21"/>
        </w:rPr>
        <w:t xml:space="preserve">noviembre </w:t>
      </w:r>
      <w:r w:rsidR="002D7FC0" w:rsidRPr="00557568">
        <w:rPr>
          <w:rFonts w:ascii="Arial" w:hAnsi="Arial" w:cs="Arial"/>
          <w:sz w:val="21"/>
          <w:szCs w:val="21"/>
        </w:rPr>
        <w:t>de 2020</w:t>
      </w:r>
      <w:r w:rsidRPr="00557568">
        <w:rPr>
          <w:rFonts w:ascii="Arial" w:hAnsi="Arial" w:cs="Arial"/>
          <w:sz w:val="21"/>
          <w:szCs w:val="21"/>
        </w:rPr>
        <w:t xml:space="preserve"> con un horario de 9:00 a 14:00 horas, o bien, mediante depósito bancario en la institución bancaria BBVA Bancomer al número de cuenta clabe 012150004449469010 o cuenta número 0444946901.  </w:t>
      </w:r>
    </w:p>
    <w:p w:rsidR="00FA57F8" w:rsidRPr="00557568" w:rsidRDefault="00FA57F8" w:rsidP="00FA57F8">
      <w:pPr>
        <w:jc w:val="both"/>
        <w:rPr>
          <w:rFonts w:ascii="Arial" w:hAnsi="Arial" w:cs="Arial"/>
          <w:sz w:val="21"/>
          <w:szCs w:val="21"/>
        </w:rPr>
      </w:pPr>
    </w:p>
    <w:p w:rsidR="00B87BEC" w:rsidRPr="00557568" w:rsidRDefault="00FA57F8" w:rsidP="00FA57F8">
      <w:pPr>
        <w:jc w:val="both"/>
        <w:rPr>
          <w:rFonts w:ascii="Arial" w:hAnsi="Arial" w:cs="Arial"/>
          <w:sz w:val="21"/>
          <w:szCs w:val="21"/>
          <w:lang w:val="es-ES_tradnl"/>
        </w:rPr>
      </w:pPr>
      <w:r w:rsidRPr="00557568">
        <w:rPr>
          <w:rFonts w:ascii="Arial" w:hAnsi="Arial" w:cs="Arial"/>
          <w:sz w:val="21"/>
          <w:szCs w:val="21"/>
        </w:rPr>
        <w:t xml:space="preserve">El recibo que contenga el pago de participación de la presente licitación deberá indicar el número de la licitación y el nombre de la persona física o moral que desea participar, de no contar con dichos </w:t>
      </w:r>
      <w:r w:rsidRPr="00557568">
        <w:rPr>
          <w:rFonts w:ascii="Arial" w:hAnsi="Arial" w:cs="Arial"/>
          <w:sz w:val="21"/>
          <w:szCs w:val="21"/>
        </w:rPr>
        <w:lastRenderedPageBreak/>
        <w:t>datos, o no coincidir con los datos de la licitación o persona que sea participar será suficiente para desechar su propuesta.</w:t>
      </w:r>
      <w:r w:rsidR="00B87BEC" w:rsidRPr="00557568">
        <w:rPr>
          <w:rFonts w:ascii="Arial" w:hAnsi="Arial" w:cs="Arial"/>
          <w:sz w:val="21"/>
          <w:szCs w:val="21"/>
          <w:lang w:val="es-ES_tradnl"/>
        </w:rPr>
        <w:t xml:space="preserve">.  </w:t>
      </w:r>
    </w:p>
    <w:p w:rsidR="00B87BEC" w:rsidRPr="00557568" w:rsidRDefault="00B87BEC" w:rsidP="00B87BEC">
      <w:pPr>
        <w:jc w:val="both"/>
        <w:rPr>
          <w:rFonts w:ascii="Arial" w:hAnsi="Arial" w:cs="Arial"/>
          <w:sz w:val="21"/>
          <w:szCs w:val="21"/>
          <w:lang w:val="es-ES_tradnl"/>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D) ACREDITACIÓN DE LA PERSONALIDAD DE LOS LICITANTES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557AA2" w:rsidRPr="00557568">
        <w:rPr>
          <w:rFonts w:ascii="Arial" w:hAnsi="Arial" w:cs="Arial"/>
          <w:b/>
          <w:sz w:val="21"/>
          <w:szCs w:val="21"/>
        </w:rPr>
        <w:t xml:space="preserve">23 </w:t>
      </w:r>
      <w:r w:rsidR="001265A1" w:rsidRPr="00557568">
        <w:rPr>
          <w:rFonts w:ascii="Arial" w:hAnsi="Arial" w:cs="Arial"/>
          <w:b/>
          <w:sz w:val="21"/>
          <w:szCs w:val="21"/>
        </w:rPr>
        <w:t xml:space="preserve">de </w:t>
      </w:r>
      <w:r w:rsidR="00557AA2" w:rsidRPr="00557568">
        <w:rPr>
          <w:rFonts w:ascii="Arial" w:hAnsi="Arial" w:cs="Arial"/>
          <w:b/>
          <w:sz w:val="21"/>
          <w:szCs w:val="21"/>
        </w:rPr>
        <w:t xml:space="preserve">noviembre </w:t>
      </w:r>
      <w:r w:rsidRPr="00557568">
        <w:rPr>
          <w:rFonts w:ascii="Arial" w:hAnsi="Arial" w:cs="Arial"/>
          <w:b/>
          <w:sz w:val="21"/>
          <w:szCs w:val="21"/>
        </w:rPr>
        <w:t>de 20</w:t>
      </w:r>
      <w:r w:rsidR="002D7FC0" w:rsidRPr="00557568">
        <w:rPr>
          <w:rFonts w:ascii="Arial" w:hAnsi="Arial" w:cs="Arial"/>
          <w:b/>
          <w:sz w:val="21"/>
          <w:szCs w:val="21"/>
        </w:rPr>
        <w:t>20</w:t>
      </w:r>
      <w:r w:rsidRPr="00557568">
        <w:rPr>
          <w:rFonts w:ascii="Arial" w:hAnsi="Arial" w:cs="Arial"/>
          <w:sz w:val="21"/>
          <w:szCs w:val="21"/>
        </w:rPr>
        <w:t>, en un horario de 9:00 a las 14:00 horas, a efecto de acreditar la personalidad, quien deberá entregar la documentación que enseguida se indica:</w:t>
      </w:r>
    </w:p>
    <w:p w:rsidR="00B87BEC" w:rsidRPr="00557568" w:rsidRDefault="00B87BEC" w:rsidP="00B87BEC">
      <w:pPr>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 xml:space="preserve">Copia certificada y simple del acta constitutiva y sus modificaciones, si las hubiere, tratándose de personas morales, o bien, acta de nacimiento si se trata de persona física. </w:t>
      </w:r>
    </w:p>
    <w:p w:rsidR="00B87BEC" w:rsidRPr="00557568" w:rsidRDefault="00B87BEC" w:rsidP="00B87BEC">
      <w:pPr>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 xml:space="preserve">Copia certificada y simple del poder notariado otorgado por quien tenga facultades para tal efecto, donde consten las facultades del mandatario para obligar a la persona moral.  </w:t>
      </w:r>
    </w:p>
    <w:p w:rsidR="00B87BEC" w:rsidRPr="00557568" w:rsidRDefault="00B87BEC" w:rsidP="00B87BEC">
      <w:pPr>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 xml:space="preserve">Original y copia simple de la identificación oficial vigente con fotografía de quien quiera acreditar la personalidad, tratándose de persona física, o del representante legal en el caso de personas morales. </w:t>
      </w:r>
    </w:p>
    <w:p w:rsidR="00B87BEC" w:rsidRPr="00557568" w:rsidRDefault="00B87BEC" w:rsidP="00B87BEC">
      <w:pPr>
        <w:ind w:left="720"/>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En su caso copia certificada y simple del poder notariado que otorgue la persona física a favor de quien lo represente ya sea en la apertura de las propuestas o para signar el contrato en el supuesto de que le sea adjudicado el mismo.</w:t>
      </w:r>
    </w:p>
    <w:p w:rsidR="00B87BEC" w:rsidRPr="00557568" w:rsidRDefault="00B87BEC" w:rsidP="00B87BEC">
      <w:pPr>
        <w:ind w:left="360"/>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Original o copia certificada, y copia simple, de la inscripción en el Registro Federal de Contribuyentes.</w:t>
      </w:r>
    </w:p>
    <w:p w:rsidR="00B87BEC" w:rsidRPr="00557568" w:rsidRDefault="00B87BEC" w:rsidP="00B87BEC">
      <w:pPr>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Original o copia certificada, y copia simple, del documento que acredite fehacientemente su registro en el Sistema de Información Empresarial Mexicano  por el año 20</w:t>
      </w:r>
      <w:r w:rsidR="002D7FC0" w:rsidRPr="00557568">
        <w:rPr>
          <w:rFonts w:ascii="Arial" w:hAnsi="Arial" w:cs="Arial"/>
          <w:sz w:val="21"/>
          <w:szCs w:val="21"/>
        </w:rPr>
        <w:t>20</w:t>
      </w:r>
      <w:r w:rsidRPr="00557568">
        <w:rPr>
          <w:rFonts w:ascii="Arial" w:hAnsi="Arial" w:cs="Arial"/>
          <w:sz w:val="21"/>
          <w:szCs w:val="21"/>
        </w:rPr>
        <w:t>.</w:t>
      </w:r>
    </w:p>
    <w:p w:rsidR="00B87BEC" w:rsidRPr="00557568" w:rsidRDefault="00B87BEC" w:rsidP="00B87BEC">
      <w:pPr>
        <w:jc w:val="both"/>
        <w:rPr>
          <w:rFonts w:ascii="Arial" w:hAnsi="Arial" w:cs="Arial"/>
          <w:sz w:val="21"/>
          <w:szCs w:val="21"/>
        </w:rPr>
      </w:pPr>
    </w:p>
    <w:p w:rsidR="00B87BEC" w:rsidRPr="00557568" w:rsidRDefault="00B87BEC" w:rsidP="00B87BEC">
      <w:pPr>
        <w:numPr>
          <w:ilvl w:val="0"/>
          <w:numId w:val="4"/>
        </w:numPr>
        <w:jc w:val="both"/>
        <w:rPr>
          <w:rFonts w:ascii="Arial" w:hAnsi="Arial" w:cs="Arial"/>
          <w:sz w:val="21"/>
          <w:szCs w:val="21"/>
        </w:rPr>
      </w:pPr>
      <w:r w:rsidRPr="00557568">
        <w:rPr>
          <w:rFonts w:ascii="Arial" w:hAnsi="Arial" w:cs="Arial"/>
          <w:sz w:val="21"/>
          <w:szCs w:val="21"/>
        </w:rPr>
        <w:t xml:space="preserve">Original o copia certificada, y copia simple, del último comprobante de algún servicio del domicilio del licitante. </w:t>
      </w:r>
    </w:p>
    <w:p w:rsidR="00B87BEC" w:rsidRPr="00557568" w:rsidRDefault="00B87BEC" w:rsidP="00B87BEC">
      <w:pPr>
        <w:jc w:val="both"/>
        <w:rPr>
          <w:rFonts w:ascii="Arial" w:hAnsi="Arial" w:cs="Arial"/>
          <w:sz w:val="21"/>
          <w:szCs w:val="21"/>
        </w:rPr>
      </w:pPr>
    </w:p>
    <w:p w:rsidR="00925404" w:rsidRPr="001E29D2" w:rsidRDefault="00925404" w:rsidP="00925404">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Pr>
          <w:rFonts w:ascii="Arial" w:hAnsi="Arial" w:cs="Arial"/>
          <w:lang w:val="es-ES_tradnl"/>
        </w:rPr>
        <w:t xml:space="preserve"> para archivo. La Coordinación Jurídica de Pensiones Civiles del Estado de Chihuahua deberá facilitar la acreditación de proveedores mediante la remisión electrónica legible de los documentos antes señalados al correo </w:t>
      </w:r>
      <w:hyperlink r:id="rId10" w:history="1">
        <w:r w:rsidRPr="00343BEF">
          <w:rPr>
            <w:rStyle w:val="Hipervnculo"/>
            <w:rFonts w:ascii="Arial" w:hAnsi="Arial" w:cs="Arial"/>
            <w:i/>
            <w:lang w:val="es-ES_tradnl"/>
          </w:rPr>
          <w:t>juridico.pce@chihuahua.gob.mx</w:t>
        </w:r>
      </w:hyperlink>
      <w:r>
        <w:rPr>
          <w:rFonts w:ascii="Arial" w:hAnsi="Arial" w:cs="Arial"/>
          <w:lang w:val="es-ES_tradnl"/>
        </w:rPr>
        <w:t xml:space="preserve">, debiendo exhibir previamente a la expedición de la constancia los documentos en original.  </w:t>
      </w:r>
    </w:p>
    <w:p w:rsidR="00B87BEC" w:rsidRPr="00925404" w:rsidRDefault="00B87BEC" w:rsidP="00B87BEC">
      <w:pPr>
        <w:jc w:val="both"/>
        <w:rPr>
          <w:rFonts w:ascii="Arial" w:hAnsi="Arial" w:cs="Arial"/>
          <w:sz w:val="21"/>
          <w:szCs w:val="21"/>
          <w:lang w:val="es-ES_tradnl"/>
        </w:rPr>
      </w:pPr>
    </w:p>
    <w:p w:rsidR="00925404" w:rsidRDefault="00925404" w:rsidP="00B87BEC">
      <w:pPr>
        <w:jc w:val="both"/>
        <w:rPr>
          <w:rFonts w:ascii="Arial" w:hAnsi="Arial" w:cs="Arial"/>
          <w:b/>
          <w:sz w:val="21"/>
          <w:szCs w:val="21"/>
        </w:rPr>
      </w:pPr>
    </w:p>
    <w:p w:rsidR="00925404" w:rsidRDefault="00925404" w:rsidP="00B87BEC">
      <w:pPr>
        <w:jc w:val="both"/>
        <w:rPr>
          <w:rFonts w:ascii="Arial" w:hAnsi="Arial" w:cs="Arial"/>
          <w:b/>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lastRenderedPageBreak/>
        <w:t>III.- PRIMERA JUNTA DE ACLARACIONES</w:t>
      </w:r>
    </w:p>
    <w:p w:rsidR="00B87BEC" w:rsidRPr="00557568" w:rsidRDefault="00B87BEC" w:rsidP="00B87BEC">
      <w:pPr>
        <w:jc w:val="both"/>
        <w:rPr>
          <w:rFonts w:ascii="Arial" w:hAnsi="Arial" w:cs="Arial"/>
          <w:b/>
          <w:sz w:val="21"/>
          <w:szCs w:val="21"/>
        </w:rPr>
      </w:pPr>
    </w:p>
    <w:p w:rsidR="001265A1" w:rsidRPr="00557568" w:rsidRDefault="00B87BEC" w:rsidP="00B87BEC">
      <w:pPr>
        <w:jc w:val="both"/>
        <w:rPr>
          <w:rFonts w:ascii="Arial" w:hAnsi="Arial" w:cs="Arial"/>
          <w:sz w:val="21"/>
          <w:szCs w:val="21"/>
        </w:rPr>
      </w:pPr>
      <w:r w:rsidRPr="00557568">
        <w:rPr>
          <w:rFonts w:ascii="Arial" w:hAnsi="Arial" w:cs="Arial"/>
          <w:sz w:val="21"/>
          <w:szCs w:val="21"/>
        </w:rPr>
        <w:t xml:space="preserve">La primera junta de aclaraciones de las presentes bases se llevará a cabo el día </w:t>
      </w:r>
      <w:r w:rsidR="00557AA2" w:rsidRPr="00557568">
        <w:rPr>
          <w:rFonts w:ascii="Arial" w:hAnsi="Arial" w:cs="Arial"/>
          <w:b/>
          <w:sz w:val="21"/>
          <w:szCs w:val="21"/>
        </w:rPr>
        <w:t xml:space="preserve">09 </w:t>
      </w:r>
      <w:r w:rsidRPr="00557568">
        <w:rPr>
          <w:rFonts w:ascii="Arial" w:hAnsi="Arial" w:cs="Arial"/>
          <w:b/>
          <w:sz w:val="21"/>
          <w:szCs w:val="21"/>
        </w:rPr>
        <w:t xml:space="preserve">de </w:t>
      </w:r>
      <w:r w:rsidR="00557AA2" w:rsidRPr="00557568">
        <w:rPr>
          <w:rFonts w:ascii="Arial" w:hAnsi="Arial" w:cs="Arial"/>
          <w:b/>
          <w:sz w:val="21"/>
          <w:szCs w:val="21"/>
        </w:rPr>
        <w:t xml:space="preserve">noviembre </w:t>
      </w:r>
      <w:r w:rsidRPr="00557568">
        <w:rPr>
          <w:rFonts w:ascii="Arial" w:hAnsi="Arial" w:cs="Arial"/>
          <w:b/>
          <w:sz w:val="21"/>
          <w:szCs w:val="21"/>
        </w:rPr>
        <w:t>de 20</w:t>
      </w:r>
      <w:r w:rsidR="000A72A3" w:rsidRPr="00557568">
        <w:rPr>
          <w:rFonts w:ascii="Arial" w:hAnsi="Arial" w:cs="Arial"/>
          <w:b/>
          <w:sz w:val="21"/>
          <w:szCs w:val="21"/>
        </w:rPr>
        <w:t>20</w:t>
      </w:r>
      <w:r w:rsidRPr="00557568">
        <w:rPr>
          <w:rFonts w:ascii="Arial" w:hAnsi="Arial" w:cs="Arial"/>
          <w:sz w:val="21"/>
          <w:szCs w:val="21"/>
        </w:rPr>
        <w:t xml:space="preserve">, a las </w:t>
      </w:r>
      <w:r w:rsidR="002173DC" w:rsidRPr="00557568">
        <w:rPr>
          <w:rFonts w:ascii="Arial" w:hAnsi="Arial" w:cs="Arial"/>
          <w:b/>
          <w:sz w:val="21"/>
          <w:szCs w:val="21"/>
        </w:rPr>
        <w:t>1</w:t>
      </w:r>
      <w:r w:rsidR="000A72A3" w:rsidRPr="00557568">
        <w:rPr>
          <w:rFonts w:ascii="Arial" w:hAnsi="Arial" w:cs="Arial"/>
          <w:b/>
          <w:sz w:val="21"/>
          <w:szCs w:val="21"/>
        </w:rPr>
        <w:t>2</w:t>
      </w:r>
      <w:r w:rsidRPr="00557568">
        <w:rPr>
          <w:rFonts w:ascii="Arial" w:hAnsi="Arial" w:cs="Arial"/>
          <w:b/>
          <w:sz w:val="21"/>
          <w:szCs w:val="21"/>
        </w:rPr>
        <w:t>:00 horas</w:t>
      </w:r>
      <w:r w:rsidRPr="00557568">
        <w:rPr>
          <w:rFonts w:ascii="Arial" w:hAnsi="Arial" w:cs="Arial"/>
          <w:sz w:val="21"/>
          <w:szCs w:val="21"/>
        </w:rPr>
        <w:t xml:space="preserve">, </w:t>
      </w:r>
      <w:r w:rsidR="002D7FC0" w:rsidRPr="00557568">
        <w:rPr>
          <w:rFonts w:ascii="Arial" w:hAnsi="Arial" w:cs="Arial"/>
          <w:sz w:val="21"/>
          <w:szCs w:val="21"/>
        </w:rPr>
        <w:t xml:space="preserve">en </w:t>
      </w:r>
      <w:r w:rsidR="00785B5A">
        <w:rPr>
          <w:rFonts w:ascii="Arial" w:hAnsi="Arial" w:cs="Arial"/>
          <w:sz w:val="21"/>
          <w:szCs w:val="21"/>
        </w:rPr>
        <w:t>la Planta Baja</w:t>
      </w:r>
      <w:r w:rsidRPr="00557568">
        <w:rPr>
          <w:rFonts w:ascii="Arial" w:hAnsi="Arial" w:cs="Arial"/>
          <w:sz w:val="21"/>
          <w:szCs w:val="21"/>
        </w:rPr>
        <w:t xml:space="preserve"> del E</w:t>
      </w:r>
      <w:r w:rsidR="002D7FC0" w:rsidRPr="00557568">
        <w:rPr>
          <w:rFonts w:ascii="Arial" w:hAnsi="Arial" w:cs="Arial"/>
          <w:sz w:val="21"/>
          <w:szCs w:val="21"/>
        </w:rPr>
        <w:t xml:space="preserve">stacionamiento </w:t>
      </w:r>
      <w:r w:rsidR="00785B5A" w:rsidRPr="00557568">
        <w:rPr>
          <w:rFonts w:ascii="Arial" w:hAnsi="Arial" w:cs="Arial"/>
          <w:sz w:val="21"/>
          <w:szCs w:val="21"/>
        </w:rPr>
        <w:t xml:space="preserve">Ecológico </w:t>
      </w:r>
      <w:r w:rsidR="002D7FC0" w:rsidRPr="00557568">
        <w:rPr>
          <w:rFonts w:ascii="Arial" w:hAnsi="Arial" w:cs="Arial"/>
          <w:sz w:val="21"/>
          <w:szCs w:val="21"/>
        </w:rPr>
        <w:t xml:space="preserve">de </w:t>
      </w:r>
      <w:r w:rsidR="00C5635E">
        <w:rPr>
          <w:rFonts w:ascii="Arial" w:hAnsi="Arial" w:cs="Arial"/>
          <w:sz w:val="21"/>
          <w:szCs w:val="21"/>
        </w:rPr>
        <w:t>Pensiones Civiles del Estado de Chihuahua</w:t>
      </w:r>
      <w:r w:rsidR="002D7FC0" w:rsidRPr="00557568">
        <w:rPr>
          <w:rFonts w:ascii="Arial" w:hAnsi="Arial" w:cs="Arial"/>
          <w:sz w:val="21"/>
          <w:szCs w:val="21"/>
        </w:rPr>
        <w:t xml:space="preserve">, </w:t>
      </w:r>
      <w:r w:rsidRPr="00557568">
        <w:rPr>
          <w:rFonts w:ascii="Arial" w:hAnsi="Arial" w:cs="Arial"/>
          <w:sz w:val="21"/>
          <w:szCs w:val="21"/>
        </w:rPr>
        <w:t xml:space="preserve">con domicilio en Avenida Teófilo Borunda Ortiz Nº 2900, C.P. 31000, en la Colonia Centro de la ciudad de Chihuahua.  Resaltando que el acceso </w:t>
      </w:r>
      <w:r w:rsidR="00C5635E">
        <w:rPr>
          <w:rFonts w:ascii="Arial" w:hAnsi="Arial" w:cs="Arial"/>
          <w:sz w:val="21"/>
          <w:szCs w:val="21"/>
        </w:rPr>
        <w:t xml:space="preserve">a los licitantes </w:t>
      </w:r>
      <w:r w:rsidRPr="00557568">
        <w:rPr>
          <w:rFonts w:ascii="Arial" w:hAnsi="Arial" w:cs="Arial"/>
          <w:sz w:val="21"/>
          <w:szCs w:val="21"/>
        </w:rPr>
        <w:t>a</w:t>
      </w:r>
      <w:r w:rsidR="00C5635E">
        <w:rPr>
          <w:rFonts w:ascii="Arial" w:hAnsi="Arial" w:cs="Arial"/>
          <w:sz w:val="21"/>
          <w:szCs w:val="21"/>
        </w:rPr>
        <w:t xml:space="preserve"> dicha instalación </w:t>
      </w:r>
      <w:r w:rsidRPr="00557568">
        <w:rPr>
          <w:rFonts w:ascii="Arial" w:hAnsi="Arial" w:cs="Arial"/>
          <w:sz w:val="21"/>
          <w:szCs w:val="21"/>
        </w:rPr>
        <w:t>se cerrará en punto de la hora señalada.</w:t>
      </w:r>
    </w:p>
    <w:p w:rsidR="00557AA2" w:rsidRPr="00557568" w:rsidRDefault="00557AA2"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Para facilitar el desarrollo de la junta, las dudas que existan acerca de estas bases deberán formularse por escrito y por medio electrónico (formato Word, no imagen, no PDF) a la dirección </w:t>
      </w:r>
      <w:hyperlink r:id="rId11" w:history="1">
        <w:r w:rsidRPr="00557568">
          <w:rPr>
            <w:rFonts w:ascii="Arial" w:hAnsi="Arial" w:cs="Arial"/>
            <w:b/>
            <w:color w:val="0000FF"/>
            <w:sz w:val="21"/>
            <w:szCs w:val="21"/>
            <w:u w:val="single"/>
          </w:rPr>
          <w:t>alicia.beltran@chihuahua.gob.mx</w:t>
        </w:r>
      </w:hyperlink>
      <w:r w:rsidRPr="00557568">
        <w:rPr>
          <w:rFonts w:ascii="Arial" w:hAnsi="Arial" w:cs="Arial"/>
          <w:sz w:val="21"/>
          <w:szCs w:val="21"/>
        </w:rPr>
        <w:t xml:space="preserve">, con copia al correo </w:t>
      </w:r>
      <w:hyperlink r:id="rId12" w:history="1">
        <w:r w:rsidRPr="00557568">
          <w:rPr>
            <w:rFonts w:ascii="Arial" w:hAnsi="Arial" w:cs="Arial"/>
            <w:b/>
            <w:color w:val="0000FF"/>
            <w:sz w:val="21"/>
            <w:szCs w:val="21"/>
            <w:u w:val="single"/>
          </w:rPr>
          <w:t>sandra.pinon@chihuahua.gob.mx</w:t>
        </w:r>
      </w:hyperlink>
      <w:r w:rsidRPr="00557568">
        <w:rPr>
          <w:rFonts w:ascii="Arial" w:hAnsi="Arial" w:cs="Arial"/>
          <w:sz w:val="21"/>
          <w:szCs w:val="21"/>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B87BEC" w:rsidRPr="00557568" w:rsidRDefault="00B87BEC" w:rsidP="00B87BEC">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1.</w:t>
      </w:r>
      <w:r w:rsidRPr="00557568">
        <w:rPr>
          <w:rFonts w:ascii="Arial" w:hAnsi="Arial" w:cs="Arial"/>
          <w:sz w:val="21"/>
          <w:szCs w:val="21"/>
        </w:rPr>
        <w:tab/>
        <w:t>Nombre y domicilio del licitante</w:t>
      </w:r>
    </w:p>
    <w:p w:rsidR="00F31C81" w:rsidRPr="00557568" w:rsidRDefault="00F31C81" w:rsidP="00F31C81">
      <w:pPr>
        <w:jc w:val="both"/>
        <w:rPr>
          <w:rFonts w:ascii="Arial" w:hAnsi="Arial" w:cs="Arial"/>
          <w:sz w:val="21"/>
          <w:szCs w:val="21"/>
        </w:rPr>
      </w:pPr>
      <w:r w:rsidRPr="00557568">
        <w:rPr>
          <w:rFonts w:ascii="Arial" w:hAnsi="Arial" w:cs="Arial"/>
          <w:sz w:val="21"/>
          <w:szCs w:val="21"/>
        </w:rPr>
        <w:t>2.</w:t>
      </w:r>
      <w:r w:rsidRPr="00557568">
        <w:rPr>
          <w:rFonts w:ascii="Arial" w:hAnsi="Arial" w:cs="Arial"/>
          <w:sz w:val="21"/>
          <w:szCs w:val="21"/>
        </w:rPr>
        <w:tab/>
        <w:t>Registro Federal de Contribuyentes</w:t>
      </w:r>
    </w:p>
    <w:p w:rsidR="00F31C81" w:rsidRPr="00557568" w:rsidRDefault="00F31C81" w:rsidP="00F31C81">
      <w:pPr>
        <w:jc w:val="both"/>
        <w:rPr>
          <w:rFonts w:ascii="Arial" w:hAnsi="Arial" w:cs="Arial"/>
          <w:sz w:val="21"/>
          <w:szCs w:val="21"/>
        </w:rPr>
      </w:pPr>
      <w:r w:rsidRPr="00557568">
        <w:rPr>
          <w:rFonts w:ascii="Arial" w:hAnsi="Arial" w:cs="Arial"/>
          <w:sz w:val="21"/>
          <w:szCs w:val="21"/>
        </w:rPr>
        <w:t>3.</w:t>
      </w:r>
      <w:r w:rsidRPr="00557568">
        <w:rPr>
          <w:rFonts w:ascii="Arial" w:hAnsi="Arial" w:cs="Arial"/>
          <w:sz w:val="21"/>
          <w:szCs w:val="21"/>
        </w:rPr>
        <w:tab/>
        <w:t>En su caso, nombre del apoderado legal o representante</w:t>
      </w:r>
    </w:p>
    <w:p w:rsidR="00F31C81" w:rsidRPr="00557568" w:rsidRDefault="00F31C81" w:rsidP="00F31C81">
      <w:pPr>
        <w:jc w:val="both"/>
        <w:rPr>
          <w:rFonts w:ascii="Arial" w:hAnsi="Arial" w:cs="Arial"/>
          <w:sz w:val="21"/>
          <w:szCs w:val="21"/>
        </w:rPr>
      </w:pPr>
      <w:r w:rsidRPr="00557568">
        <w:rPr>
          <w:rFonts w:ascii="Arial" w:hAnsi="Arial" w:cs="Arial"/>
          <w:sz w:val="21"/>
          <w:szCs w:val="21"/>
        </w:rPr>
        <w:t>4.</w:t>
      </w:r>
      <w:r w:rsidRPr="00557568">
        <w:rPr>
          <w:rFonts w:ascii="Arial" w:hAnsi="Arial" w:cs="Arial"/>
          <w:sz w:val="21"/>
          <w:szCs w:val="21"/>
        </w:rPr>
        <w:tab/>
        <w:t>En caso de persona moral se deberá señalar el objeto social de la empresa</w:t>
      </w:r>
    </w:p>
    <w:p w:rsidR="00F31C81" w:rsidRPr="00557568" w:rsidRDefault="00F31C81" w:rsidP="00F31C81">
      <w:pPr>
        <w:jc w:val="both"/>
        <w:rPr>
          <w:rFonts w:ascii="Arial" w:hAnsi="Arial" w:cs="Arial"/>
          <w:sz w:val="21"/>
          <w:szCs w:val="21"/>
        </w:rPr>
      </w:pPr>
      <w:r w:rsidRPr="00557568">
        <w:rPr>
          <w:rFonts w:ascii="Arial" w:hAnsi="Arial" w:cs="Arial"/>
          <w:sz w:val="21"/>
          <w:szCs w:val="21"/>
        </w:rPr>
        <w:t>5.</w:t>
      </w:r>
      <w:r w:rsidRPr="00557568">
        <w:rPr>
          <w:rFonts w:ascii="Arial" w:hAnsi="Arial" w:cs="Arial"/>
          <w:sz w:val="21"/>
          <w:szCs w:val="21"/>
        </w:rPr>
        <w:tab/>
        <w:t xml:space="preserve">Tratándose de persona física, indicar la actividad empresarial. </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lastRenderedPageBreak/>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F31C81" w:rsidRPr="00557568" w:rsidRDefault="00F31C81" w:rsidP="00F31C81">
      <w:pPr>
        <w:jc w:val="both"/>
        <w:rPr>
          <w:rFonts w:ascii="Arial" w:hAnsi="Arial" w:cs="Arial"/>
          <w:sz w:val="21"/>
          <w:szCs w:val="21"/>
        </w:rPr>
      </w:pPr>
    </w:p>
    <w:p w:rsidR="00F31C81" w:rsidRPr="00557568" w:rsidRDefault="00F31C81" w:rsidP="00F31C81">
      <w:pPr>
        <w:jc w:val="both"/>
        <w:rPr>
          <w:rFonts w:ascii="Arial" w:hAnsi="Arial" w:cs="Arial"/>
          <w:sz w:val="21"/>
          <w:szCs w:val="21"/>
        </w:rPr>
      </w:pPr>
      <w:r w:rsidRPr="00557568">
        <w:rPr>
          <w:rFonts w:ascii="Arial" w:hAnsi="Arial" w:cs="Arial"/>
          <w:sz w:val="21"/>
          <w:szCs w:val="21"/>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F31C81" w:rsidRPr="00557568" w:rsidRDefault="00F31C81" w:rsidP="00F31C81">
      <w:pPr>
        <w:jc w:val="both"/>
        <w:rPr>
          <w:rFonts w:ascii="Arial" w:hAnsi="Arial" w:cs="Arial"/>
          <w:sz w:val="21"/>
          <w:szCs w:val="21"/>
        </w:rPr>
      </w:pPr>
      <w:r w:rsidRPr="00557568">
        <w:rPr>
          <w:rFonts w:ascii="Arial" w:hAnsi="Arial" w:cs="Arial"/>
          <w:sz w:val="21"/>
          <w:szCs w:val="21"/>
        </w:rPr>
        <w:t xml:space="preserve"> </w:t>
      </w:r>
    </w:p>
    <w:p w:rsidR="00B87BEC" w:rsidRPr="00557568" w:rsidRDefault="00F31C81" w:rsidP="00F31C81">
      <w:pPr>
        <w:jc w:val="both"/>
        <w:rPr>
          <w:rFonts w:ascii="Arial" w:hAnsi="Arial" w:cs="Arial"/>
          <w:sz w:val="21"/>
          <w:szCs w:val="21"/>
        </w:rPr>
      </w:pPr>
      <w:r w:rsidRPr="00557568">
        <w:rPr>
          <w:rFonts w:ascii="Arial" w:hAnsi="Arial" w:cs="Arial"/>
          <w:sz w:val="21"/>
          <w:szCs w:val="21"/>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B87BEC" w:rsidRPr="00557568" w:rsidRDefault="00B87BEC" w:rsidP="00B87BEC">
      <w:pPr>
        <w:jc w:val="both"/>
        <w:rPr>
          <w:rFonts w:ascii="Arial" w:hAnsi="Arial" w:cs="Arial"/>
          <w:b/>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IV.- ACTO DE RECEPCIÓN Y APERTURA  DE PROPOSICIONES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El acto de recepción y apertura de proposiciones técnicas y económicas se llevará a cabo en un solo acto y tendrá verificativo el día </w:t>
      </w:r>
      <w:r w:rsidR="00557AA2" w:rsidRPr="00557568">
        <w:rPr>
          <w:rFonts w:ascii="Arial" w:hAnsi="Arial" w:cs="Arial"/>
          <w:b/>
          <w:sz w:val="21"/>
          <w:szCs w:val="21"/>
        </w:rPr>
        <w:t xml:space="preserve">24 </w:t>
      </w:r>
      <w:r w:rsidRPr="00557568">
        <w:rPr>
          <w:rFonts w:ascii="Arial" w:hAnsi="Arial" w:cs="Arial"/>
          <w:b/>
          <w:sz w:val="21"/>
          <w:szCs w:val="21"/>
        </w:rPr>
        <w:t xml:space="preserve">de </w:t>
      </w:r>
      <w:r w:rsidR="00557AA2" w:rsidRPr="00557568">
        <w:rPr>
          <w:rFonts w:ascii="Arial" w:hAnsi="Arial" w:cs="Arial"/>
          <w:b/>
          <w:sz w:val="21"/>
          <w:szCs w:val="21"/>
        </w:rPr>
        <w:t xml:space="preserve">noviembre </w:t>
      </w:r>
      <w:r w:rsidRPr="00557568">
        <w:rPr>
          <w:rFonts w:ascii="Arial" w:hAnsi="Arial" w:cs="Arial"/>
          <w:b/>
          <w:sz w:val="21"/>
          <w:szCs w:val="21"/>
        </w:rPr>
        <w:t>de 20</w:t>
      </w:r>
      <w:r w:rsidR="00604F5B" w:rsidRPr="00557568">
        <w:rPr>
          <w:rFonts w:ascii="Arial" w:hAnsi="Arial" w:cs="Arial"/>
          <w:b/>
          <w:sz w:val="21"/>
          <w:szCs w:val="21"/>
        </w:rPr>
        <w:t>20</w:t>
      </w:r>
      <w:r w:rsidRPr="00557568">
        <w:rPr>
          <w:rFonts w:ascii="Arial" w:hAnsi="Arial" w:cs="Arial"/>
          <w:b/>
          <w:sz w:val="21"/>
          <w:szCs w:val="21"/>
        </w:rPr>
        <w:t xml:space="preserve">, a las </w:t>
      </w:r>
      <w:r w:rsidR="00103D68" w:rsidRPr="00557568">
        <w:rPr>
          <w:rFonts w:ascii="Arial" w:hAnsi="Arial" w:cs="Arial"/>
          <w:b/>
          <w:sz w:val="21"/>
          <w:szCs w:val="21"/>
        </w:rPr>
        <w:t>12</w:t>
      </w:r>
      <w:r w:rsidRPr="00557568">
        <w:rPr>
          <w:rFonts w:ascii="Arial" w:hAnsi="Arial" w:cs="Arial"/>
          <w:b/>
          <w:sz w:val="21"/>
          <w:szCs w:val="21"/>
        </w:rPr>
        <w:t>:00 horas</w:t>
      </w:r>
      <w:r w:rsidRPr="00557568">
        <w:rPr>
          <w:rFonts w:ascii="Arial" w:hAnsi="Arial" w:cs="Arial"/>
          <w:sz w:val="21"/>
          <w:szCs w:val="21"/>
        </w:rPr>
        <w:t xml:space="preserve">, en presencia de los licitantes, </w:t>
      </w:r>
      <w:r w:rsidR="002D7FC0" w:rsidRPr="00557568">
        <w:rPr>
          <w:rFonts w:ascii="Arial" w:hAnsi="Arial" w:cs="Arial"/>
          <w:sz w:val="21"/>
          <w:szCs w:val="21"/>
        </w:rPr>
        <w:t xml:space="preserve">en la </w:t>
      </w:r>
      <w:r w:rsidR="00C5635E">
        <w:rPr>
          <w:rFonts w:ascii="Arial" w:hAnsi="Arial" w:cs="Arial"/>
          <w:sz w:val="21"/>
          <w:szCs w:val="21"/>
        </w:rPr>
        <w:t>Planta Baja</w:t>
      </w:r>
      <w:r w:rsidR="002D7FC0" w:rsidRPr="00557568">
        <w:rPr>
          <w:rFonts w:ascii="Arial" w:hAnsi="Arial" w:cs="Arial"/>
          <w:sz w:val="21"/>
          <w:szCs w:val="21"/>
        </w:rPr>
        <w:t xml:space="preserve"> del Estacionamiento </w:t>
      </w:r>
      <w:r w:rsidR="00C5635E" w:rsidRPr="00557568">
        <w:rPr>
          <w:rFonts w:ascii="Arial" w:hAnsi="Arial" w:cs="Arial"/>
          <w:sz w:val="21"/>
          <w:szCs w:val="21"/>
        </w:rPr>
        <w:t xml:space="preserve">Ecológico </w:t>
      </w:r>
      <w:r w:rsidR="002D7FC0" w:rsidRPr="00557568">
        <w:rPr>
          <w:rFonts w:ascii="Arial" w:hAnsi="Arial" w:cs="Arial"/>
          <w:sz w:val="21"/>
          <w:szCs w:val="21"/>
        </w:rPr>
        <w:t xml:space="preserve">de </w:t>
      </w:r>
      <w:r w:rsidR="00C5635E">
        <w:rPr>
          <w:rFonts w:ascii="Arial" w:hAnsi="Arial" w:cs="Arial"/>
          <w:sz w:val="21"/>
          <w:szCs w:val="21"/>
        </w:rPr>
        <w:t>Pensiones Civiles del Estado de Chihuahua</w:t>
      </w:r>
      <w:r w:rsidR="002D7FC0" w:rsidRPr="00557568">
        <w:rPr>
          <w:rFonts w:ascii="Arial" w:hAnsi="Arial" w:cs="Arial"/>
          <w:sz w:val="21"/>
          <w:szCs w:val="21"/>
        </w:rPr>
        <w:t>, con domicilio en Avenida Teófilo Borunda Ortiz Nº 2900, C.P. 31000, en la Colonia Centro de la ciudad de Chihuahua.  Resaltando que el acceso</w:t>
      </w:r>
      <w:r w:rsidR="00C5635E">
        <w:rPr>
          <w:rFonts w:ascii="Arial" w:hAnsi="Arial" w:cs="Arial"/>
          <w:sz w:val="21"/>
          <w:szCs w:val="21"/>
        </w:rPr>
        <w:t xml:space="preserve"> a los licitantes</w:t>
      </w:r>
      <w:r w:rsidR="002D7FC0" w:rsidRPr="00557568">
        <w:rPr>
          <w:rFonts w:ascii="Arial" w:hAnsi="Arial" w:cs="Arial"/>
          <w:sz w:val="21"/>
          <w:szCs w:val="21"/>
        </w:rPr>
        <w:t xml:space="preserve"> a </w:t>
      </w:r>
      <w:r w:rsidR="00C5635E">
        <w:rPr>
          <w:rFonts w:ascii="Arial" w:hAnsi="Arial" w:cs="Arial"/>
          <w:sz w:val="21"/>
          <w:szCs w:val="21"/>
        </w:rPr>
        <w:t>dicha instalación</w:t>
      </w:r>
      <w:r w:rsidR="002D7FC0" w:rsidRPr="00557568">
        <w:rPr>
          <w:rFonts w:ascii="Arial" w:hAnsi="Arial" w:cs="Arial"/>
          <w:sz w:val="21"/>
          <w:szCs w:val="21"/>
        </w:rPr>
        <w:t xml:space="preserve"> se cerrará en punto de la hora señalada. </w:t>
      </w:r>
    </w:p>
    <w:p w:rsidR="002D7FC0" w:rsidRPr="00557568" w:rsidRDefault="002D7FC0"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Las propuestas se presentarán en sobres cerrados de manera inviolable, debidamente identificados con datos de la licitación y el licitante, en uno se presentará la propuesta técnica y en otro la propuesta económica.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En un primer acto se realizará el registro de asistencia de los licitantes que hayan cubierto el costo de participación y se realizará las revisiones preliminares a la documentación distinta a la propuesta.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557568">
        <w:rPr>
          <w:rFonts w:ascii="Arial" w:hAnsi="Arial" w:cs="Arial"/>
          <w:sz w:val="21"/>
          <w:szCs w:val="21"/>
          <w:lang w:val="es-MX"/>
        </w:rPr>
        <w:t>hayan omitido alguno de los requisitos señalados para la propuesta técnica.</w:t>
      </w:r>
    </w:p>
    <w:p w:rsidR="00B87BEC" w:rsidRPr="00557568" w:rsidRDefault="00B87BEC" w:rsidP="00B87BEC">
      <w:pPr>
        <w:jc w:val="both"/>
        <w:rPr>
          <w:rFonts w:ascii="Arial" w:hAnsi="Arial" w:cs="Arial"/>
          <w:sz w:val="21"/>
          <w:szCs w:val="21"/>
          <w:lang w:val="es-ES_tradnl"/>
        </w:rPr>
      </w:pPr>
    </w:p>
    <w:p w:rsidR="00B87BEC" w:rsidRPr="00557568" w:rsidRDefault="00B87BEC" w:rsidP="00B87BEC">
      <w:pPr>
        <w:jc w:val="both"/>
        <w:rPr>
          <w:rFonts w:ascii="Arial" w:hAnsi="Arial" w:cs="Arial"/>
          <w:sz w:val="21"/>
          <w:szCs w:val="21"/>
          <w:lang w:val="es-ES_tradnl"/>
        </w:rPr>
      </w:pPr>
      <w:r w:rsidRPr="00557568">
        <w:rPr>
          <w:rFonts w:ascii="Arial" w:hAnsi="Arial" w:cs="Arial"/>
          <w:sz w:val="21"/>
          <w:szCs w:val="21"/>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B87BEC" w:rsidRPr="00557568" w:rsidRDefault="00B87BEC" w:rsidP="00B87BEC">
      <w:pPr>
        <w:jc w:val="both"/>
        <w:rPr>
          <w:rFonts w:ascii="Arial" w:hAnsi="Arial" w:cs="Arial"/>
          <w:sz w:val="21"/>
          <w:szCs w:val="21"/>
          <w:lang w:val="es-ES_tradnl"/>
        </w:rPr>
      </w:pPr>
    </w:p>
    <w:p w:rsidR="003F29D1" w:rsidRPr="00557568" w:rsidRDefault="003F29D1" w:rsidP="003F29D1">
      <w:pPr>
        <w:jc w:val="both"/>
        <w:rPr>
          <w:rFonts w:ascii="Arial" w:hAnsi="Arial" w:cs="Arial"/>
          <w:sz w:val="21"/>
          <w:szCs w:val="21"/>
          <w:lang w:val="es-ES_tradnl"/>
        </w:rPr>
      </w:pPr>
      <w:r w:rsidRPr="00557568">
        <w:rPr>
          <w:rFonts w:ascii="Arial" w:hAnsi="Arial" w:cs="Arial"/>
          <w:sz w:val="21"/>
          <w:szCs w:val="21"/>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3F29D1" w:rsidRPr="00557568" w:rsidRDefault="003F29D1" w:rsidP="003F29D1">
      <w:pPr>
        <w:jc w:val="both"/>
        <w:rPr>
          <w:rFonts w:ascii="Arial" w:hAnsi="Arial" w:cs="Arial"/>
          <w:sz w:val="21"/>
          <w:szCs w:val="21"/>
          <w:lang w:val="es-ES_tradnl"/>
        </w:rPr>
      </w:pPr>
    </w:p>
    <w:p w:rsidR="003F29D1" w:rsidRPr="00557568" w:rsidRDefault="003F29D1" w:rsidP="003F29D1">
      <w:pPr>
        <w:jc w:val="both"/>
        <w:rPr>
          <w:rFonts w:ascii="Arial" w:hAnsi="Arial" w:cs="Arial"/>
          <w:sz w:val="21"/>
          <w:szCs w:val="21"/>
          <w:lang w:val="es-ES_tradnl"/>
        </w:rPr>
      </w:pPr>
      <w:r w:rsidRPr="00557568">
        <w:rPr>
          <w:rFonts w:ascii="Arial" w:hAnsi="Arial" w:cs="Arial"/>
          <w:sz w:val="21"/>
          <w:szCs w:val="21"/>
          <w:lang w:val="es-ES_tradnl"/>
        </w:rPr>
        <w:t xml:space="preserve">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w:t>
      </w:r>
      <w:r w:rsidRPr="00557568">
        <w:rPr>
          <w:rFonts w:ascii="Arial" w:hAnsi="Arial" w:cs="Arial"/>
          <w:sz w:val="21"/>
          <w:szCs w:val="21"/>
          <w:lang w:val="es-ES_tradnl"/>
        </w:rPr>
        <w:lastRenderedPageBreak/>
        <w:t>de Control según corresponda, dentro de los cinco días hábiles siguientes, debiendo acompañar la documentación comprobatoria de los hechos presumiblemente constitutivos de la infracción.</w:t>
      </w:r>
    </w:p>
    <w:p w:rsidR="003F29D1" w:rsidRPr="00557568" w:rsidRDefault="003F29D1" w:rsidP="003F29D1">
      <w:pPr>
        <w:jc w:val="both"/>
        <w:rPr>
          <w:rFonts w:ascii="Arial" w:hAnsi="Arial" w:cs="Arial"/>
          <w:sz w:val="21"/>
          <w:szCs w:val="21"/>
          <w:lang w:val="es-ES_tradnl"/>
        </w:rPr>
      </w:pPr>
    </w:p>
    <w:p w:rsidR="003F29D1" w:rsidRPr="00557568" w:rsidRDefault="003F29D1" w:rsidP="003F29D1">
      <w:pPr>
        <w:jc w:val="both"/>
        <w:rPr>
          <w:rFonts w:ascii="Arial" w:hAnsi="Arial" w:cs="Arial"/>
          <w:sz w:val="21"/>
          <w:szCs w:val="21"/>
          <w:lang w:val="es-ES_tradnl"/>
        </w:rPr>
      </w:pPr>
      <w:r w:rsidRPr="00557568">
        <w:rPr>
          <w:rFonts w:ascii="Arial" w:hAnsi="Arial" w:cs="Arial"/>
          <w:sz w:val="21"/>
          <w:szCs w:val="21"/>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3F29D1" w:rsidRPr="00557568" w:rsidRDefault="003F29D1" w:rsidP="003F29D1">
      <w:pPr>
        <w:jc w:val="both"/>
        <w:rPr>
          <w:rFonts w:ascii="Arial" w:hAnsi="Arial" w:cs="Arial"/>
          <w:sz w:val="21"/>
          <w:szCs w:val="21"/>
          <w:lang w:val="es-ES_tradnl"/>
        </w:rPr>
      </w:pPr>
    </w:p>
    <w:p w:rsidR="003F29D1" w:rsidRPr="00557568" w:rsidRDefault="003F29D1" w:rsidP="003F29D1">
      <w:pPr>
        <w:jc w:val="both"/>
        <w:rPr>
          <w:rFonts w:ascii="Arial" w:hAnsi="Arial" w:cs="Arial"/>
          <w:sz w:val="21"/>
          <w:szCs w:val="21"/>
          <w:lang w:val="es-ES_tradnl"/>
        </w:rPr>
      </w:pPr>
      <w:r w:rsidRPr="00557568">
        <w:rPr>
          <w:rFonts w:ascii="Arial" w:hAnsi="Arial" w:cs="Arial"/>
          <w:sz w:val="21"/>
          <w:szCs w:val="21"/>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3F29D1" w:rsidRPr="00557568" w:rsidRDefault="003F29D1" w:rsidP="003F29D1">
      <w:pPr>
        <w:jc w:val="both"/>
        <w:rPr>
          <w:rFonts w:ascii="Arial" w:hAnsi="Arial" w:cs="Arial"/>
          <w:sz w:val="21"/>
          <w:szCs w:val="21"/>
          <w:lang w:val="es-ES_tradnl"/>
        </w:rPr>
      </w:pPr>
    </w:p>
    <w:p w:rsidR="003F29D1" w:rsidRPr="00557568" w:rsidRDefault="003F29D1" w:rsidP="003F29D1">
      <w:pPr>
        <w:jc w:val="both"/>
        <w:rPr>
          <w:rFonts w:ascii="Arial" w:hAnsi="Arial" w:cs="Arial"/>
          <w:sz w:val="21"/>
          <w:szCs w:val="21"/>
        </w:rPr>
      </w:pPr>
      <w:r w:rsidRPr="00557568">
        <w:rPr>
          <w:rFonts w:ascii="Arial" w:hAnsi="Arial" w:cs="Arial"/>
          <w:sz w:val="21"/>
          <w:szCs w:val="21"/>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3F29D1" w:rsidRPr="00557568" w:rsidRDefault="003F29D1" w:rsidP="003F29D1">
      <w:pPr>
        <w:jc w:val="both"/>
        <w:rPr>
          <w:rFonts w:ascii="Arial" w:hAnsi="Arial" w:cs="Arial"/>
          <w:b/>
          <w:sz w:val="21"/>
          <w:szCs w:val="21"/>
        </w:rPr>
      </w:pPr>
    </w:p>
    <w:p w:rsidR="00B87BEC" w:rsidRPr="00557568" w:rsidRDefault="003F29D1" w:rsidP="003F29D1">
      <w:pPr>
        <w:jc w:val="both"/>
        <w:rPr>
          <w:rFonts w:ascii="Arial" w:hAnsi="Arial" w:cs="Arial"/>
          <w:sz w:val="21"/>
          <w:szCs w:val="21"/>
          <w:lang w:val="es-ES_tradnl"/>
        </w:rPr>
      </w:pPr>
      <w:r w:rsidRPr="00557568">
        <w:rPr>
          <w:rFonts w:ascii="Arial" w:hAnsi="Arial" w:cs="Arial"/>
          <w:sz w:val="21"/>
          <w:szCs w:val="21"/>
          <w:lang w:val="es-ES_tradnl"/>
        </w:rPr>
        <w:t>Los sobres que contengan las propuestas aceptadas quedarán bajo custodia de la convocante hasta la emisión del fallo.</w:t>
      </w:r>
      <w:r w:rsidRPr="00557568">
        <w:rPr>
          <w:rFonts w:ascii="Arial" w:hAnsi="Arial" w:cs="Arial"/>
          <w:sz w:val="21"/>
          <w:szCs w:val="21"/>
        </w:rPr>
        <w:t xml:space="preserve"> </w:t>
      </w:r>
      <w:r w:rsidRPr="00557568">
        <w:rPr>
          <w:rFonts w:ascii="Arial" w:hAnsi="Arial" w:cs="Arial"/>
          <w:sz w:val="21"/>
          <w:szCs w:val="21"/>
          <w:lang w:val="es-ES_tradnl"/>
        </w:rPr>
        <w:t>Las propuestas desechadas permanecerán bajo custodia de la convocante al menos quince días hábiles contados a partir de la fecha en que se dé a conocer el fallo de la licitación</w:t>
      </w:r>
      <w:r w:rsidR="00B87BEC" w:rsidRPr="00557568">
        <w:rPr>
          <w:rFonts w:ascii="Arial" w:hAnsi="Arial" w:cs="Arial"/>
          <w:sz w:val="21"/>
          <w:szCs w:val="21"/>
          <w:lang w:val="es-ES_tradnl"/>
        </w:rPr>
        <w:t>.</w:t>
      </w:r>
    </w:p>
    <w:p w:rsidR="001265A1" w:rsidRPr="00557568" w:rsidRDefault="001265A1" w:rsidP="00B87BEC">
      <w:pPr>
        <w:jc w:val="both"/>
        <w:rPr>
          <w:rFonts w:ascii="Arial" w:hAnsi="Arial" w:cs="Arial"/>
          <w:b/>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V.- GARANTÍAS</w:t>
      </w:r>
    </w:p>
    <w:p w:rsidR="0082284D" w:rsidRPr="00557568" w:rsidRDefault="0082284D" w:rsidP="00B87BEC">
      <w:pPr>
        <w:jc w:val="both"/>
        <w:rPr>
          <w:rFonts w:ascii="Arial" w:hAnsi="Arial" w:cs="Arial"/>
          <w:b/>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A) GARANTÍA RELATIVA AL CUMPLIMIENTO DEL CONTRATO</w:t>
      </w:r>
    </w:p>
    <w:p w:rsidR="00B87BEC" w:rsidRPr="00557568" w:rsidRDefault="00B87BEC" w:rsidP="00B87BEC">
      <w:pPr>
        <w:ind w:left="360"/>
        <w:jc w:val="both"/>
        <w:rPr>
          <w:rFonts w:ascii="Arial" w:hAnsi="Arial" w:cs="Arial"/>
          <w:b/>
          <w:sz w:val="21"/>
          <w:szCs w:val="21"/>
        </w:rPr>
      </w:pPr>
    </w:p>
    <w:p w:rsidR="00B87BEC" w:rsidRPr="00557568" w:rsidRDefault="00B87BEC" w:rsidP="00B87BEC">
      <w:pPr>
        <w:jc w:val="both"/>
        <w:rPr>
          <w:rFonts w:ascii="Arial" w:hAnsi="Arial" w:cs="Arial"/>
          <w:sz w:val="21"/>
          <w:szCs w:val="21"/>
          <w:lang w:val="es-ES_tradnl"/>
        </w:rPr>
      </w:pPr>
      <w:r w:rsidRPr="00557568">
        <w:rPr>
          <w:rFonts w:ascii="Arial" w:hAnsi="Arial" w:cs="Arial"/>
          <w:sz w:val="21"/>
          <w:szCs w:val="21"/>
        </w:rPr>
        <w:t xml:space="preserve">El licitante que resulte adjudicado deberá constituir y entregar a más tardar dentro de los diez días hábiles siguientes a la celebración del contrato una póliza de fianza en moneda nacional </w:t>
      </w:r>
      <w:r w:rsidRPr="00557568">
        <w:rPr>
          <w:rFonts w:ascii="Arial" w:hAnsi="Arial" w:cs="Arial"/>
          <w:sz w:val="21"/>
          <w:szCs w:val="21"/>
          <w:lang w:val="es-ES_tradnl"/>
        </w:rPr>
        <w:t>expedida por una Institución Afianzadora legalmente autorizada, acreditada y domiciliada en el Estado de Chihuahua</w:t>
      </w:r>
      <w:r w:rsidRPr="00557568">
        <w:rPr>
          <w:rFonts w:ascii="Arial" w:hAnsi="Arial" w:cs="Arial"/>
          <w:sz w:val="21"/>
          <w:szCs w:val="21"/>
        </w:rPr>
        <w:t>, a favor de Pensiones Civiles del Estado de Chihuahua, por un importe equivalente al 10% del importe máximo de la propuesta económica, sin incluir el I</w:t>
      </w:r>
      <w:r w:rsidR="00557AA2" w:rsidRPr="00557568">
        <w:rPr>
          <w:rFonts w:ascii="Arial" w:hAnsi="Arial" w:cs="Arial"/>
          <w:sz w:val="21"/>
          <w:szCs w:val="21"/>
        </w:rPr>
        <w:t xml:space="preserve">mpuesto al </w:t>
      </w:r>
      <w:r w:rsidRPr="00557568">
        <w:rPr>
          <w:rFonts w:ascii="Arial" w:hAnsi="Arial" w:cs="Arial"/>
          <w:sz w:val="21"/>
          <w:szCs w:val="21"/>
        </w:rPr>
        <w:t>V</w:t>
      </w:r>
      <w:r w:rsidR="00557AA2" w:rsidRPr="00557568">
        <w:rPr>
          <w:rFonts w:ascii="Arial" w:hAnsi="Arial" w:cs="Arial"/>
          <w:sz w:val="21"/>
          <w:szCs w:val="21"/>
        </w:rPr>
        <w:t xml:space="preserve">alor </w:t>
      </w:r>
      <w:r w:rsidRPr="00557568">
        <w:rPr>
          <w:rFonts w:ascii="Arial" w:hAnsi="Arial" w:cs="Arial"/>
          <w:sz w:val="21"/>
          <w:szCs w:val="21"/>
        </w:rPr>
        <w:t>A</w:t>
      </w:r>
      <w:r w:rsidR="00557AA2" w:rsidRPr="00557568">
        <w:rPr>
          <w:rFonts w:ascii="Arial" w:hAnsi="Arial" w:cs="Arial"/>
          <w:sz w:val="21"/>
          <w:szCs w:val="21"/>
        </w:rPr>
        <w:t>gregado</w:t>
      </w:r>
      <w:r w:rsidRPr="00557568">
        <w:rPr>
          <w:rFonts w:ascii="Arial" w:hAnsi="Arial" w:cs="Arial"/>
          <w:sz w:val="21"/>
          <w:szCs w:val="21"/>
        </w:rPr>
        <w:t xml:space="preserve">., como garantía de su obligación contractual, </w:t>
      </w:r>
      <w:r w:rsidRPr="00557568">
        <w:rPr>
          <w:rFonts w:ascii="Arial" w:hAnsi="Arial" w:cs="Arial"/>
          <w:sz w:val="21"/>
          <w:szCs w:val="21"/>
          <w:lang w:val="es-ES_tradnl"/>
        </w:rPr>
        <w:t xml:space="preserve">de conformidad con lo establecido en </w:t>
      </w:r>
      <w:r w:rsidR="00557AA2" w:rsidRPr="00557568">
        <w:rPr>
          <w:rFonts w:ascii="Arial" w:hAnsi="Arial" w:cs="Arial"/>
          <w:sz w:val="21"/>
          <w:szCs w:val="21"/>
          <w:lang w:val="es-ES_tradnl"/>
        </w:rPr>
        <w:t xml:space="preserve">los </w:t>
      </w:r>
      <w:r w:rsidRPr="00557568">
        <w:rPr>
          <w:rFonts w:ascii="Arial" w:hAnsi="Arial" w:cs="Arial"/>
          <w:sz w:val="21"/>
          <w:szCs w:val="21"/>
          <w:lang w:val="es-ES_tradnl"/>
        </w:rPr>
        <w:t>artículo</w:t>
      </w:r>
      <w:r w:rsidR="00557AA2" w:rsidRPr="00557568">
        <w:rPr>
          <w:rFonts w:ascii="Arial" w:hAnsi="Arial" w:cs="Arial"/>
          <w:sz w:val="21"/>
          <w:szCs w:val="21"/>
          <w:lang w:val="es-ES_tradnl"/>
        </w:rPr>
        <w:t>s</w:t>
      </w:r>
      <w:r w:rsidRPr="00557568">
        <w:rPr>
          <w:rFonts w:ascii="Arial" w:hAnsi="Arial" w:cs="Arial"/>
          <w:sz w:val="21"/>
          <w:szCs w:val="21"/>
          <w:lang w:val="es-ES_tradnl"/>
        </w:rPr>
        <w:t xml:space="preserve"> 84, fracción II, de la Ley de Adquisiciones, Arrendamientos y Contratación de Servicios del Estado de Chihuahua</w:t>
      </w:r>
      <w:r w:rsidR="00557AA2" w:rsidRPr="00557568">
        <w:rPr>
          <w:rFonts w:ascii="Arial" w:hAnsi="Arial" w:cs="Arial"/>
          <w:sz w:val="21"/>
          <w:szCs w:val="21"/>
          <w:lang w:val="es-ES_tradnl"/>
        </w:rPr>
        <w:t xml:space="preserve"> y 86 de su Reglamento</w:t>
      </w:r>
      <w:r w:rsidRPr="00557568">
        <w:rPr>
          <w:rFonts w:ascii="Arial" w:hAnsi="Arial" w:cs="Arial"/>
          <w:sz w:val="21"/>
          <w:szCs w:val="21"/>
          <w:lang w:val="es-ES_tradnl"/>
        </w:rPr>
        <w:t>, esta garantía permanecerá vigente hasta que el proveedor haya entregado de conformidad la totalidad de los bienes objeto del contrato.</w:t>
      </w:r>
    </w:p>
    <w:p w:rsidR="00B87BEC" w:rsidRPr="00557568" w:rsidRDefault="00B87BEC" w:rsidP="00B87BEC">
      <w:pPr>
        <w:jc w:val="both"/>
        <w:rPr>
          <w:rFonts w:ascii="Arial" w:hAnsi="Arial" w:cs="Arial"/>
          <w:sz w:val="21"/>
          <w:szCs w:val="21"/>
          <w:lang w:val="es-ES_tradnl"/>
        </w:rPr>
      </w:pPr>
    </w:p>
    <w:p w:rsidR="00B87BEC" w:rsidRPr="00557568" w:rsidRDefault="001A2799" w:rsidP="00B87BEC">
      <w:pPr>
        <w:jc w:val="both"/>
        <w:rPr>
          <w:rFonts w:ascii="Arial" w:hAnsi="Arial" w:cs="Arial"/>
          <w:sz w:val="21"/>
          <w:szCs w:val="21"/>
          <w:lang w:val="es-ES_tradnl"/>
        </w:rPr>
      </w:pPr>
      <w:r w:rsidRPr="00557568">
        <w:rPr>
          <w:rFonts w:ascii="Arial" w:hAnsi="Arial" w:cs="Arial"/>
          <w:sz w:val="21"/>
          <w:szCs w:val="21"/>
          <w:lang w:val="es-ES_tradnl"/>
        </w:rPr>
        <w:t xml:space="preserve">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w:t>
      </w:r>
      <w:r w:rsidR="00C9125E" w:rsidRPr="00557568">
        <w:rPr>
          <w:rFonts w:ascii="Arial" w:hAnsi="Arial" w:cs="Arial"/>
          <w:sz w:val="21"/>
          <w:szCs w:val="21"/>
          <w:lang w:val="es-ES_tradnl"/>
        </w:rPr>
        <w:t>y porcentaje y antes precisados.</w:t>
      </w:r>
      <w:r w:rsidR="00B87BEC" w:rsidRPr="00557568">
        <w:rPr>
          <w:rFonts w:ascii="Arial" w:hAnsi="Arial" w:cs="Arial"/>
          <w:sz w:val="21"/>
          <w:szCs w:val="21"/>
          <w:lang w:val="es-ES_tradnl"/>
        </w:rPr>
        <w:t xml:space="preserve"> </w:t>
      </w:r>
    </w:p>
    <w:p w:rsidR="00472C5D" w:rsidRPr="00557568" w:rsidRDefault="00472C5D" w:rsidP="00B87BEC">
      <w:pPr>
        <w:ind w:hanging="811"/>
        <w:jc w:val="both"/>
        <w:rPr>
          <w:rFonts w:ascii="Arial" w:hAnsi="Arial" w:cs="Arial"/>
          <w:sz w:val="21"/>
          <w:szCs w:val="21"/>
          <w:lang w:val="es-ES_tradnl"/>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B) GARANTÍA PARA RESPONDER POR EL SANEAMIENTO EN CASO DE EVICCIÓN, VICIOS OCULTOS, DAÑOS Y PERJUICIOS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bCs/>
          <w:sz w:val="21"/>
          <w:szCs w:val="21"/>
        </w:rPr>
      </w:pPr>
      <w:r w:rsidRPr="00557568">
        <w:rPr>
          <w:rFonts w:ascii="Arial" w:hAnsi="Arial" w:cs="Arial"/>
          <w:sz w:val="21"/>
          <w:szCs w:val="21"/>
        </w:rPr>
        <w:t>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w:t>
      </w:r>
      <w:r w:rsidR="00557AA2" w:rsidRPr="00557568">
        <w:rPr>
          <w:rFonts w:ascii="Arial" w:hAnsi="Arial" w:cs="Arial"/>
          <w:sz w:val="21"/>
          <w:szCs w:val="21"/>
        </w:rPr>
        <w:t xml:space="preserve">mpuesto al </w:t>
      </w:r>
      <w:r w:rsidRPr="00557568">
        <w:rPr>
          <w:rFonts w:ascii="Arial" w:hAnsi="Arial" w:cs="Arial"/>
          <w:sz w:val="21"/>
          <w:szCs w:val="21"/>
        </w:rPr>
        <w:t>V</w:t>
      </w:r>
      <w:r w:rsidR="00557AA2" w:rsidRPr="00557568">
        <w:rPr>
          <w:rFonts w:ascii="Arial" w:hAnsi="Arial" w:cs="Arial"/>
          <w:sz w:val="21"/>
          <w:szCs w:val="21"/>
        </w:rPr>
        <w:t xml:space="preserve">alor </w:t>
      </w:r>
      <w:r w:rsidRPr="00557568">
        <w:rPr>
          <w:rFonts w:ascii="Arial" w:hAnsi="Arial" w:cs="Arial"/>
          <w:sz w:val="21"/>
          <w:szCs w:val="21"/>
        </w:rPr>
        <w:t>A</w:t>
      </w:r>
      <w:r w:rsidR="00557AA2" w:rsidRPr="00557568">
        <w:rPr>
          <w:rFonts w:ascii="Arial" w:hAnsi="Arial" w:cs="Arial"/>
          <w:sz w:val="21"/>
          <w:szCs w:val="21"/>
        </w:rPr>
        <w:t>gregado</w:t>
      </w:r>
      <w:r w:rsidRPr="00557568">
        <w:rPr>
          <w:rFonts w:ascii="Arial" w:hAnsi="Arial" w:cs="Arial"/>
          <w:sz w:val="21"/>
          <w:szCs w:val="21"/>
        </w:rPr>
        <w:t xml:space="preserve">, como garantía para responder por el saneamiento para los casos de evicción, vicios ocultos, daños o perjuicios que llegaren a resultar </w:t>
      </w:r>
      <w:r w:rsidRPr="00557568">
        <w:rPr>
          <w:rFonts w:ascii="Arial" w:hAnsi="Arial" w:cs="Arial"/>
          <w:sz w:val="21"/>
          <w:szCs w:val="21"/>
        </w:rPr>
        <w:lastRenderedPageBreak/>
        <w:t xml:space="preserve">para la convocante con motivo de los bienes que se adquieran, </w:t>
      </w:r>
      <w:r w:rsidRPr="00557568">
        <w:rPr>
          <w:rFonts w:ascii="Arial" w:hAnsi="Arial" w:cs="Arial"/>
          <w:bCs/>
          <w:sz w:val="21"/>
          <w:szCs w:val="21"/>
        </w:rPr>
        <w:t xml:space="preserve">garantía que deberá permanecer vigente durante 12  meses posteriores a la fecha de la última entrega de los bienes, de conformidad con lo establecido en </w:t>
      </w:r>
      <w:r w:rsidR="00557AA2" w:rsidRPr="00557568">
        <w:rPr>
          <w:rFonts w:ascii="Arial" w:hAnsi="Arial" w:cs="Arial"/>
          <w:bCs/>
          <w:sz w:val="21"/>
          <w:szCs w:val="21"/>
        </w:rPr>
        <w:t xml:space="preserve">los </w:t>
      </w:r>
      <w:r w:rsidRPr="00557568">
        <w:rPr>
          <w:rFonts w:ascii="Arial" w:hAnsi="Arial" w:cs="Arial"/>
          <w:bCs/>
          <w:sz w:val="21"/>
          <w:szCs w:val="21"/>
        </w:rPr>
        <w:t>artículo</w:t>
      </w:r>
      <w:r w:rsidR="00557AA2" w:rsidRPr="00557568">
        <w:rPr>
          <w:rFonts w:ascii="Arial" w:hAnsi="Arial" w:cs="Arial"/>
          <w:bCs/>
          <w:sz w:val="21"/>
          <w:szCs w:val="21"/>
        </w:rPr>
        <w:t>s</w:t>
      </w:r>
      <w:r w:rsidRPr="00557568">
        <w:rPr>
          <w:rFonts w:ascii="Arial" w:hAnsi="Arial" w:cs="Arial"/>
          <w:bCs/>
          <w:sz w:val="21"/>
          <w:szCs w:val="21"/>
        </w:rPr>
        <w:t xml:space="preserve"> 84, fracción III, de la Ley de Adquisiciones, Arrendamientos y Contratación de Servicios del Estado de Chihuahua</w:t>
      </w:r>
      <w:r w:rsidR="00557AA2" w:rsidRPr="00557568">
        <w:rPr>
          <w:rFonts w:ascii="Arial" w:hAnsi="Arial" w:cs="Arial"/>
          <w:bCs/>
          <w:sz w:val="21"/>
          <w:szCs w:val="21"/>
        </w:rPr>
        <w:t xml:space="preserve"> y 86 de su Reglamento</w:t>
      </w:r>
      <w:r w:rsidRPr="00557568">
        <w:rPr>
          <w:rFonts w:ascii="Arial" w:hAnsi="Arial" w:cs="Arial"/>
          <w:bCs/>
          <w:sz w:val="21"/>
          <w:szCs w:val="21"/>
        </w:rPr>
        <w:t>.</w:t>
      </w:r>
    </w:p>
    <w:p w:rsidR="00B87BEC" w:rsidRPr="00557568" w:rsidRDefault="00B87BEC" w:rsidP="00B87BEC">
      <w:pPr>
        <w:jc w:val="both"/>
        <w:rPr>
          <w:rFonts w:ascii="Arial" w:hAnsi="Arial" w:cs="Arial"/>
          <w:bCs/>
          <w:sz w:val="21"/>
          <w:szCs w:val="21"/>
        </w:rPr>
      </w:pPr>
    </w:p>
    <w:p w:rsidR="00B87BEC" w:rsidRPr="00557568" w:rsidRDefault="001A2799" w:rsidP="00B87BEC">
      <w:pPr>
        <w:jc w:val="both"/>
        <w:rPr>
          <w:rFonts w:ascii="Arial" w:hAnsi="Arial" w:cs="Arial"/>
          <w:sz w:val="21"/>
          <w:szCs w:val="21"/>
        </w:rPr>
      </w:pPr>
      <w:r w:rsidRPr="00557568">
        <w:rPr>
          <w:rFonts w:ascii="Arial" w:hAnsi="Arial" w:cs="Arial"/>
          <w:sz w:val="21"/>
          <w:szCs w:val="21"/>
        </w:rPr>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y porcentaje y antes precisados.</w:t>
      </w:r>
    </w:p>
    <w:p w:rsidR="00557AA2" w:rsidRPr="00557568" w:rsidRDefault="00557AA2"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No se aceptará otra forma distinta a las señaladas anteriormente para garantizar cada una de las obligaciones. Los requisitos que deben cumplir cada una de las garantías serán proporcionados al licitante que resulte adjudicado en el fallo.</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VI.- INSTRUCCIONES PARA ELABORAR LAS PROPUESTAS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El licitante que desee participar deberá presentar sólo una propuesta por la partida única, en caso de presentar más de una propuesta, será desechada su propuesta.</w:t>
      </w:r>
    </w:p>
    <w:p w:rsidR="008147B2" w:rsidRPr="00557568" w:rsidRDefault="008147B2" w:rsidP="00B87BEC">
      <w:pPr>
        <w:jc w:val="both"/>
        <w:rPr>
          <w:rFonts w:ascii="Arial" w:hAnsi="Arial" w:cs="Arial"/>
          <w:sz w:val="21"/>
          <w:szCs w:val="21"/>
        </w:rPr>
      </w:pPr>
    </w:p>
    <w:p w:rsidR="008147B2" w:rsidRPr="00557568" w:rsidRDefault="008147B2" w:rsidP="008147B2">
      <w:pPr>
        <w:jc w:val="both"/>
        <w:rPr>
          <w:rFonts w:ascii="Arial" w:hAnsi="Arial" w:cs="Arial"/>
          <w:sz w:val="21"/>
          <w:szCs w:val="21"/>
        </w:rPr>
      </w:pPr>
      <w:r w:rsidRPr="00557568">
        <w:rPr>
          <w:rFonts w:ascii="Arial" w:hAnsi="Arial" w:cs="Arial"/>
          <w:sz w:val="21"/>
          <w:szCs w:val="21"/>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8147B2" w:rsidRPr="00557568" w:rsidRDefault="008147B2" w:rsidP="008147B2">
      <w:pPr>
        <w:jc w:val="both"/>
        <w:rPr>
          <w:rFonts w:ascii="Arial" w:hAnsi="Arial" w:cs="Arial"/>
          <w:sz w:val="21"/>
          <w:szCs w:val="21"/>
        </w:rPr>
      </w:pPr>
    </w:p>
    <w:p w:rsidR="008147B2" w:rsidRPr="00557568" w:rsidRDefault="008147B2" w:rsidP="008147B2">
      <w:pPr>
        <w:jc w:val="both"/>
        <w:rPr>
          <w:rFonts w:ascii="Arial" w:hAnsi="Arial" w:cs="Arial"/>
          <w:sz w:val="21"/>
          <w:szCs w:val="21"/>
        </w:rPr>
      </w:pPr>
      <w:r w:rsidRPr="00557568">
        <w:rPr>
          <w:rFonts w:ascii="Arial" w:hAnsi="Arial" w:cs="Arial"/>
          <w:sz w:val="21"/>
          <w:szCs w:val="21"/>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8147B2" w:rsidRPr="00557568" w:rsidRDefault="008147B2" w:rsidP="008147B2">
      <w:pPr>
        <w:jc w:val="both"/>
        <w:rPr>
          <w:rFonts w:ascii="Arial" w:hAnsi="Arial" w:cs="Arial"/>
          <w:sz w:val="21"/>
          <w:szCs w:val="21"/>
        </w:rPr>
      </w:pPr>
    </w:p>
    <w:p w:rsidR="008147B2" w:rsidRPr="00557568" w:rsidRDefault="008147B2" w:rsidP="008147B2">
      <w:pPr>
        <w:jc w:val="both"/>
        <w:rPr>
          <w:rFonts w:ascii="Arial" w:hAnsi="Arial" w:cs="Arial"/>
          <w:sz w:val="21"/>
          <w:szCs w:val="21"/>
        </w:rPr>
      </w:pPr>
      <w:r w:rsidRPr="00557568">
        <w:rPr>
          <w:rFonts w:ascii="Arial" w:hAnsi="Arial" w:cs="Arial"/>
          <w:sz w:val="21"/>
          <w:szCs w:val="21"/>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8147B2" w:rsidRPr="00557568" w:rsidRDefault="008147B2" w:rsidP="008147B2">
      <w:pPr>
        <w:jc w:val="both"/>
        <w:rPr>
          <w:rFonts w:ascii="Arial" w:hAnsi="Arial" w:cs="Arial"/>
          <w:sz w:val="21"/>
          <w:szCs w:val="21"/>
        </w:rPr>
      </w:pP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Dicho escrito contendrá bajo protesta de decir verdad por parte de su firmante, los datos siguientes:  </w:t>
      </w: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 </w:t>
      </w: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a) Del licitante: Registro Federal de Contribuyentes, nombre y domicilio. </w:t>
      </w: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b) De su apoderado o representante: Registro Federal de Contribuyentes y nombre. </w:t>
      </w: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c) Tratándose de personas morales, además se señalará la descripción del objeto social de la empresa, así como datos de registro de las escrituras que contenga el acta constitutiva y las facultades del compareciente al acto. </w:t>
      </w:r>
    </w:p>
    <w:p w:rsidR="008147B2" w:rsidRPr="00557568" w:rsidRDefault="008147B2" w:rsidP="008147B2">
      <w:pPr>
        <w:jc w:val="both"/>
        <w:rPr>
          <w:rFonts w:ascii="Arial" w:hAnsi="Arial" w:cs="Arial"/>
          <w:sz w:val="21"/>
          <w:szCs w:val="21"/>
        </w:rPr>
      </w:pPr>
      <w:r w:rsidRPr="00557568">
        <w:rPr>
          <w:rFonts w:ascii="Arial" w:hAnsi="Arial" w:cs="Arial"/>
          <w:sz w:val="21"/>
          <w:szCs w:val="21"/>
        </w:rPr>
        <w:t xml:space="preserve"> </w:t>
      </w:r>
    </w:p>
    <w:p w:rsidR="008147B2" w:rsidRPr="00557568" w:rsidRDefault="008147B2" w:rsidP="008147B2">
      <w:pPr>
        <w:jc w:val="both"/>
        <w:rPr>
          <w:rFonts w:ascii="Arial" w:hAnsi="Arial" w:cs="Arial"/>
          <w:sz w:val="21"/>
          <w:szCs w:val="21"/>
        </w:rPr>
      </w:pPr>
      <w:r w:rsidRPr="00557568">
        <w:rPr>
          <w:rFonts w:ascii="Arial" w:hAnsi="Arial" w:cs="Arial"/>
          <w:sz w:val="21"/>
          <w:szCs w:val="21"/>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B87BEC" w:rsidRPr="00557568" w:rsidRDefault="00B87BEC" w:rsidP="00B87BEC">
      <w:pPr>
        <w:jc w:val="both"/>
        <w:rPr>
          <w:rFonts w:ascii="Arial" w:hAnsi="Arial" w:cs="Arial"/>
          <w:b/>
          <w:sz w:val="21"/>
          <w:szCs w:val="21"/>
        </w:rPr>
      </w:pPr>
      <w:r w:rsidRPr="00557568">
        <w:rPr>
          <w:rFonts w:ascii="Arial" w:hAnsi="Arial" w:cs="Arial"/>
          <w:b/>
          <w:sz w:val="21"/>
          <w:szCs w:val="21"/>
        </w:rPr>
        <w:lastRenderedPageBreak/>
        <w:t>PROPUESTA TÉCNICA: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Estará integrada con la documentación que detalle los bienes que se consideran en el formato denominado “ANEXO A”,</w:t>
      </w:r>
      <w:r w:rsidRPr="00557568">
        <w:rPr>
          <w:rFonts w:ascii="Arial" w:hAnsi="Arial" w:cs="Arial"/>
          <w:b/>
          <w:sz w:val="21"/>
          <w:szCs w:val="21"/>
        </w:rPr>
        <w:t xml:space="preserve"> </w:t>
      </w:r>
      <w:r w:rsidRPr="00557568">
        <w:rPr>
          <w:rFonts w:ascii="Arial" w:hAnsi="Arial" w:cs="Arial"/>
          <w:sz w:val="21"/>
          <w:szCs w:val="21"/>
        </w:rPr>
        <w:t>así como aquella que demuestre la capacidad del licitante de cumplir con los requisitos suficientes que aseguren la capacidad de respuesta y el cumplimiento de las obligaciones que conlleva la adjudicación del contrato correspondiente.</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1.</w:t>
      </w:r>
      <w:r w:rsidRPr="00557568">
        <w:rPr>
          <w:rFonts w:ascii="Arial" w:hAnsi="Arial" w:cs="Arial"/>
          <w:sz w:val="21"/>
          <w:szCs w:val="21"/>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B87BEC" w:rsidRPr="00557568" w:rsidRDefault="00B87BEC" w:rsidP="00B87BEC">
      <w:pPr>
        <w:jc w:val="both"/>
        <w:rPr>
          <w:rFonts w:ascii="Arial" w:hAnsi="Arial" w:cs="Arial"/>
          <w:sz w:val="21"/>
          <w:szCs w:val="21"/>
        </w:rPr>
      </w:pPr>
    </w:p>
    <w:p w:rsidR="001265A1" w:rsidRPr="00557568" w:rsidRDefault="00B87BEC" w:rsidP="00B87BEC">
      <w:pPr>
        <w:jc w:val="both"/>
        <w:rPr>
          <w:rFonts w:ascii="Arial" w:hAnsi="Arial" w:cs="Arial"/>
          <w:sz w:val="21"/>
          <w:szCs w:val="21"/>
        </w:rPr>
      </w:pPr>
      <w:r w:rsidRPr="00557568">
        <w:rPr>
          <w:rFonts w:ascii="Arial" w:hAnsi="Arial" w:cs="Arial"/>
          <w:b/>
          <w:sz w:val="21"/>
          <w:szCs w:val="21"/>
        </w:rPr>
        <w:t>2.</w:t>
      </w:r>
      <w:r w:rsidRPr="00557568">
        <w:rPr>
          <w:rFonts w:ascii="Arial" w:hAnsi="Arial" w:cs="Arial"/>
          <w:sz w:val="21"/>
          <w:szCs w:val="21"/>
        </w:rPr>
        <w:t xml:space="preserve"> Original o copia certificada y copia simple de la identificación oficial de quien firma la propuesta (el documento original o copia certificada se devolverá en el acto de apertura).</w:t>
      </w:r>
    </w:p>
    <w:p w:rsidR="001265A1" w:rsidRPr="00557568" w:rsidRDefault="001265A1" w:rsidP="00B87BEC">
      <w:pPr>
        <w:jc w:val="both"/>
        <w:rPr>
          <w:rFonts w:ascii="Arial" w:hAnsi="Arial" w:cs="Arial"/>
          <w:sz w:val="21"/>
          <w:szCs w:val="21"/>
        </w:rPr>
      </w:pPr>
    </w:p>
    <w:p w:rsidR="00D22DF7" w:rsidRPr="00557568" w:rsidRDefault="001265A1" w:rsidP="00B87BEC">
      <w:pPr>
        <w:jc w:val="both"/>
        <w:rPr>
          <w:rFonts w:ascii="Arial" w:hAnsi="Arial" w:cs="Arial"/>
          <w:sz w:val="21"/>
          <w:szCs w:val="21"/>
        </w:rPr>
      </w:pPr>
      <w:r w:rsidRPr="00557568">
        <w:rPr>
          <w:rFonts w:ascii="Arial" w:hAnsi="Arial" w:cs="Arial"/>
          <w:b/>
          <w:sz w:val="21"/>
          <w:szCs w:val="21"/>
        </w:rPr>
        <w:t>3.</w:t>
      </w:r>
      <w:r w:rsidRPr="00557568">
        <w:rPr>
          <w:rFonts w:ascii="Arial" w:hAnsi="Arial" w:cs="Arial"/>
          <w:sz w:val="21"/>
          <w:szCs w:val="21"/>
        </w:rPr>
        <w:t xml:space="preserve"> 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1265A1" w:rsidRPr="00557568" w:rsidRDefault="001265A1" w:rsidP="00B87BEC">
      <w:pPr>
        <w:jc w:val="both"/>
        <w:rPr>
          <w:rFonts w:ascii="Arial" w:hAnsi="Arial" w:cs="Arial"/>
          <w:sz w:val="21"/>
          <w:szCs w:val="21"/>
        </w:rPr>
      </w:pPr>
    </w:p>
    <w:p w:rsidR="001265A1" w:rsidRPr="00557568" w:rsidRDefault="001265A1" w:rsidP="00B87BEC">
      <w:pPr>
        <w:jc w:val="both"/>
        <w:rPr>
          <w:rFonts w:ascii="Arial" w:hAnsi="Arial" w:cs="Arial"/>
          <w:sz w:val="21"/>
          <w:szCs w:val="21"/>
        </w:rPr>
      </w:pPr>
      <w:r w:rsidRPr="00557568">
        <w:rPr>
          <w:rFonts w:ascii="Arial" w:hAnsi="Arial" w:cs="Arial"/>
          <w:sz w:val="21"/>
          <w:szCs w:val="21"/>
        </w:rPr>
        <w:t xml:space="preserve">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 </w:t>
      </w:r>
    </w:p>
    <w:p w:rsidR="00D22DF7" w:rsidRPr="00557568" w:rsidRDefault="00D22DF7" w:rsidP="00B87BEC">
      <w:pPr>
        <w:jc w:val="both"/>
        <w:rPr>
          <w:rFonts w:ascii="Arial" w:hAnsi="Arial" w:cs="Arial"/>
          <w:sz w:val="21"/>
          <w:szCs w:val="21"/>
        </w:rPr>
      </w:pPr>
    </w:p>
    <w:p w:rsidR="00D22DF7" w:rsidRPr="00557568" w:rsidRDefault="00D22DF7" w:rsidP="00B87BEC">
      <w:pPr>
        <w:jc w:val="both"/>
        <w:rPr>
          <w:rFonts w:ascii="Arial" w:hAnsi="Arial" w:cs="Arial"/>
          <w:sz w:val="21"/>
          <w:szCs w:val="21"/>
        </w:rPr>
      </w:pPr>
      <w:r w:rsidRPr="00557568">
        <w:rPr>
          <w:rFonts w:ascii="Arial" w:hAnsi="Arial" w:cs="Arial"/>
          <w:b/>
          <w:sz w:val="21"/>
          <w:szCs w:val="21"/>
        </w:rPr>
        <w:t>4.</w:t>
      </w:r>
      <w:r w:rsidR="001265A1" w:rsidRPr="00557568">
        <w:rPr>
          <w:rFonts w:ascii="Arial" w:hAnsi="Arial" w:cs="Arial"/>
          <w:sz w:val="21"/>
          <w:szCs w:val="21"/>
        </w:rPr>
        <w:t xml:space="preserve"> Manifieste bajo protesta de decir verdad que no desempeña empleo, cargo o comisión en el servicio público o, en su caso, que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B87BEC" w:rsidRPr="00557568" w:rsidRDefault="00B87BEC" w:rsidP="00B87BEC">
      <w:pPr>
        <w:ind w:left="1440"/>
        <w:jc w:val="both"/>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5</w:t>
      </w:r>
      <w:r w:rsidR="00B87BEC" w:rsidRPr="00557568">
        <w:rPr>
          <w:rFonts w:ascii="Arial" w:hAnsi="Arial" w:cs="Arial"/>
          <w:b/>
          <w:sz w:val="21"/>
          <w:szCs w:val="21"/>
        </w:rPr>
        <w:t xml:space="preserve">. Anexo </w:t>
      </w:r>
      <w:r w:rsidR="00D22DF7" w:rsidRPr="00557568">
        <w:rPr>
          <w:rFonts w:ascii="Arial" w:hAnsi="Arial" w:cs="Arial"/>
          <w:b/>
          <w:sz w:val="21"/>
          <w:szCs w:val="21"/>
        </w:rPr>
        <w:t>A</w:t>
      </w:r>
      <w:r w:rsidR="00B87BEC" w:rsidRPr="00557568">
        <w:rPr>
          <w:rFonts w:ascii="Arial" w:hAnsi="Arial" w:cs="Arial"/>
          <w:b/>
          <w:sz w:val="21"/>
          <w:szCs w:val="21"/>
        </w:rPr>
        <w:t>.-</w:t>
      </w:r>
      <w:r w:rsidR="00B87BEC" w:rsidRPr="00557568">
        <w:rPr>
          <w:rFonts w:ascii="Arial" w:hAnsi="Arial" w:cs="Arial"/>
          <w:sz w:val="21"/>
          <w:szCs w:val="21"/>
        </w:rPr>
        <w:t xml:space="preserve"> Relación de los productos a ofertar, en hoja membretada y orden consecutivo (extraídos del “</w:t>
      </w:r>
      <w:r w:rsidR="00B87BEC" w:rsidRPr="00557568">
        <w:rPr>
          <w:rFonts w:ascii="Arial" w:hAnsi="Arial" w:cs="Arial"/>
          <w:sz w:val="21"/>
          <w:szCs w:val="21"/>
          <w:lang w:val="es-ES_tradnl"/>
        </w:rPr>
        <w:t>ANEXO A” de las bases licitatorias</w:t>
      </w:r>
      <w:r w:rsidR="00B87BEC" w:rsidRPr="00557568">
        <w:rPr>
          <w:rFonts w:ascii="Arial" w:hAnsi="Arial" w:cs="Arial"/>
          <w:sz w:val="21"/>
          <w:szCs w:val="21"/>
        </w:rPr>
        <w:t>), debiendo respetar el encabezado de las columnas y mencionar exclusivamente la partida ofertada, con nombre y firma del representante legal. Debiendo adjuntarlo de igual manera en disco compacto</w:t>
      </w:r>
      <w:r w:rsidR="002D7FC0" w:rsidRPr="00557568">
        <w:rPr>
          <w:rFonts w:ascii="Arial" w:hAnsi="Arial" w:cs="Arial"/>
          <w:sz w:val="21"/>
          <w:szCs w:val="21"/>
        </w:rPr>
        <w:t xml:space="preserve"> o algún otro medio electrónico en formato Excel. </w:t>
      </w:r>
    </w:p>
    <w:p w:rsidR="00B87BEC" w:rsidRPr="00557568" w:rsidRDefault="00B87BEC" w:rsidP="00B87BEC">
      <w:pPr>
        <w:jc w:val="both"/>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6</w:t>
      </w:r>
      <w:r w:rsidR="00B87BEC" w:rsidRPr="00557568">
        <w:rPr>
          <w:rFonts w:ascii="Arial" w:hAnsi="Arial" w:cs="Arial"/>
          <w:b/>
          <w:sz w:val="21"/>
          <w:szCs w:val="21"/>
        </w:rPr>
        <w:t>. Anexo I.-</w:t>
      </w:r>
      <w:r w:rsidR="00B87BEC" w:rsidRPr="00557568">
        <w:rPr>
          <w:rFonts w:ascii="Arial" w:hAnsi="Arial" w:cs="Arial"/>
          <w:sz w:val="21"/>
          <w:szCs w:val="21"/>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B87BEC" w:rsidRPr="00557568" w:rsidRDefault="00B87BEC" w:rsidP="00B87BEC">
      <w:pPr>
        <w:ind w:left="708"/>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7</w:t>
      </w:r>
      <w:r w:rsidR="00B87BEC" w:rsidRPr="00557568">
        <w:rPr>
          <w:rFonts w:ascii="Arial" w:hAnsi="Arial" w:cs="Arial"/>
          <w:b/>
          <w:sz w:val="21"/>
          <w:szCs w:val="21"/>
        </w:rPr>
        <w:t xml:space="preserve">. Anexo II.- </w:t>
      </w:r>
      <w:r w:rsidR="00B87BEC" w:rsidRPr="00557568">
        <w:rPr>
          <w:rFonts w:ascii="Arial" w:hAnsi="Arial" w:cs="Arial"/>
          <w:sz w:val="21"/>
          <w:szCs w:val="21"/>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w:t>
      </w:r>
      <w:r w:rsidR="00B87BEC" w:rsidRPr="00557568">
        <w:rPr>
          <w:rFonts w:ascii="Arial" w:hAnsi="Arial" w:cs="Arial"/>
          <w:sz w:val="21"/>
          <w:szCs w:val="21"/>
        </w:rPr>
        <w:lastRenderedPageBreak/>
        <w:t xml:space="preserve">documentos relacionados con la presente licitación y, en su caso, con el cumplimiento y ejecución del contrato relativo. </w:t>
      </w:r>
    </w:p>
    <w:p w:rsidR="00B87BEC" w:rsidRPr="00557568" w:rsidRDefault="00B87BEC" w:rsidP="00B87BEC">
      <w:pPr>
        <w:ind w:left="720"/>
        <w:jc w:val="both"/>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8</w:t>
      </w:r>
      <w:r w:rsidR="00B87BEC" w:rsidRPr="00557568">
        <w:rPr>
          <w:rFonts w:ascii="Arial" w:hAnsi="Arial" w:cs="Arial"/>
          <w:b/>
          <w:sz w:val="21"/>
          <w:szCs w:val="21"/>
        </w:rPr>
        <w:t>. Anexo I</w:t>
      </w:r>
      <w:r w:rsidR="00D22DF7" w:rsidRPr="00557568">
        <w:rPr>
          <w:rFonts w:ascii="Arial" w:hAnsi="Arial" w:cs="Arial"/>
          <w:b/>
          <w:sz w:val="21"/>
          <w:szCs w:val="21"/>
        </w:rPr>
        <w:t>II</w:t>
      </w:r>
      <w:r w:rsidR="00B87BEC" w:rsidRPr="00557568">
        <w:rPr>
          <w:rFonts w:ascii="Arial" w:hAnsi="Arial" w:cs="Arial"/>
          <w:b/>
          <w:sz w:val="21"/>
          <w:szCs w:val="21"/>
        </w:rPr>
        <w:t>.-</w:t>
      </w:r>
      <w:r w:rsidR="00B87BEC" w:rsidRPr="00557568">
        <w:rPr>
          <w:rFonts w:ascii="Arial" w:hAnsi="Arial" w:cs="Arial"/>
          <w:sz w:val="21"/>
          <w:szCs w:val="21"/>
        </w:rPr>
        <w:t xml:space="preserve"> 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sidR="00D22DF7" w:rsidRPr="00557568">
        <w:rPr>
          <w:rFonts w:ascii="Arial" w:hAnsi="Arial" w:cs="Arial"/>
          <w:sz w:val="21"/>
          <w:szCs w:val="21"/>
        </w:rPr>
        <w:t xml:space="preserve">, en caso de no ser positiva la opinión de dicho ente, será motivo para el desechamiento y desestimación de propuestas. </w:t>
      </w:r>
    </w:p>
    <w:p w:rsidR="00B87BEC" w:rsidRPr="00557568" w:rsidRDefault="00B87BEC" w:rsidP="00B87BEC">
      <w:pPr>
        <w:ind w:left="708"/>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9</w:t>
      </w:r>
      <w:r w:rsidR="00B87BEC" w:rsidRPr="00557568">
        <w:rPr>
          <w:rFonts w:ascii="Arial" w:hAnsi="Arial" w:cs="Arial"/>
          <w:b/>
          <w:sz w:val="21"/>
          <w:szCs w:val="21"/>
        </w:rPr>
        <w:t xml:space="preserve">. Anexo </w:t>
      </w:r>
      <w:r w:rsidR="00D22DF7" w:rsidRPr="00557568">
        <w:rPr>
          <w:rFonts w:ascii="Arial" w:hAnsi="Arial" w:cs="Arial"/>
          <w:b/>
          <w:sz w:val="21"/>
          <w:szCs w:val="21"/>
        </w:rPr>
        <w:t>I</w:t>
      </w:r>
      <w:r w:rsidR="00B87BEC" w:rsidRPr="00557568">
        <w:rPr>
          <w:rFonts w:ascii="Arial" w:hAnsi="Arial" w:cs="Arial"/>
          <w:b/>
          <w:sz w:val="21"/>
          <w:szCs w:val="21"/>
        </w:rPr>
        <w:t>V.</w:t>
      </w:r>
      <w:r w:rsidR="009B0C3E" w:rsidRPr="00557568">
        <w:rPr>
          <w:rFonts w:ascii="Arial" w:hAnsi="Arial" w:cs="Arial"/>
          <w:sz w:val="21"/>
          <w:szCs w:val="21"/>
        </w:rPr>
        <w:t>-</w:t>
      </w:r>
      <w:r w:rsidR="00B87BEC" w:rsidRPr="00557568">
        <w:rPr>
          <w:rFonts w:ascii="Arial" w:hAnsi="Arial" w:cs="Arial"/>
          <w:sz w:val="21"/>
          <w:szCs w:val="21"/>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w:t>
      </w:r>
      <w:r w:rsidR="00D22DF7" w:rsidRPr="00557568">
        <w:rPr>
          <w:rFonts w:ascii="Arial" w:hAnsi="Arial" w:cs="Arial"/>
          <w:sz w:val="21"/>
          <w:szCs w:val="21"/>
        </w:rPr>
        <w:t>, en caso de no ser positiva la opinión de dicho ente, será motivo para el desechamiento y desestimación de propuestas.</w:t>
      </w:r>
    </w:p>
    <w:p w:rsidR="00B87BEC" w:rsidRPr="00557568" w:rsidRDefault="00B87BEC" w:rsidP="00B87BEC">
      <w:pPr>
        <w:ind w:left="708"/>
        <w:rPr>
          <w:rFonts w:ascii="Arial" w:hAnsi="Arial" w:cs="Arial"/>
          <w:sz w:val="21"/>
          <w:szCs w:val="21"/>
        </w:rPr>
      </w:pPr>
    </w:p>
    <w:p w:rsidR="00B87BEC" w:rsidRPr="00557568" w:rsidRDefault="00D22DF7" w:rsidP="007320DE">
      <w:pPr>
        <w:jc w:val="both"/>
        <w:rPr>
          <w:rFonts w:ascii="Arial" w:hAnsi="Arial" w:cs="Arial"/>
          <w:sz w:val="21"/>
          <w:szCs w:val="21"/>
        </w:rPr>
      </w:pPr>
      <w:r w:rsidRPr="00557568">
        <w:rPr>
          <w:rFonts w:ascii="Arial" w:hAnsi="Arial" w:cs="Arial"/>
          <w:b/>
          <w:sz w:val="21"/>
          <w:szCs w:val="21"/>
        </w:rPr>
        <w:t>1</w:t>
      </w:r>
      <w:r w:rsidR="001265A1" w:rsidRPr="00557568">
        <w:rPr>
          <w:rFonts w:ascii="Arial" w:hAnsi="Arial" w:cs="Arial"/>
          <w:b/>
          <w:sz w:val="21"/>
          <w:szCs w:val="21"/>
        </w:rPr>
        <w:t>0</w:t>
      </w:r>
      <w:r w:rsidR="00B87BEC" w:rsidRPr="00557568">
        <w:rPr>
          <w:rFonts w:ascii="Arial" w:hAnsi="Arial" w:cs="Arial"/>
          <w:b/>
          <w:sz w:val="21"/>
          <w:szCs w:val="21"/>
        </w:rPr>
        <w:t>.</w:t>
      </w:r>
      <w:r w:rsidR="00B87BEC" w:rsidRPr="00557568">
        <w:rPr>
          <w:rFonts w:ascii="Arial" w:hAnsi="Arial" w:cs="Arial"/>
          <w:sz w:val="21"/>
          <w:szCs w:val="21"/>
        </w:rPr>
        <w:t xml:space="preserve"> </w:t>
      </w:r>
      <w:r w:rsidR="00033B86" w:rsidRPr="00557568">
        <w:rPr>
          <w:rFonts w:ascii="Arial" w:hAnsi="Arial" w:cs="Arial"/>
          <w:sz w:val="21"/>
          <w:szCs w:val="21"/>
        </w:rPr>
        <w:t xml:space="preserve">Deberán </w:t>
      </w:r>
      <w:r w:rsidR="007320DE" w:rsidRPr="00557568">
        <w:rPr>
          <w:rFonts w:ascii="Arial" w:hAnsi="Arial" w:cs="Arial"/>
          <w:sz w:val="21"/>
          <w:szCs w:val="21"/>
        </w:rPr>
        <w:t xml:space="preserve">presentar original o copia certificada y copia simple de los estados financieros impresos y firmados por el Contador Público al 31 de diciembre 2019 y también, original o copia certificada y copia simple del Balance General y Estado de Resultados acumulables al mes de septiembre de 2020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7320DE" w:rsidRPr="00557568" w:rsidRDefault="007320DE" w:rsidP="007320DE">
      <w:pPr>
        <w:jc w:val="both"/>
        <w:rPr>
          <w:rFonts w:ascii="Arial" w:hAnsi="Arial" w:cs="Arial"/>
          <w:sz w:val="21"/>
          <w:szCs w:val="21"/>
        </w:rPr>
      </w:pPr>
    </w:p>
    <w:p w:rsidR="007320DE" w:rsidRPr="00557568" w:rsidRDefault="007320DE" w:rsidP="007320DE">
      <w:pPr>
        <w:jc w:val="both"/>
        <w:rPr>
          <w:rFonts w:ascii="Arial" w:hAnsi="Arial" w:cs="Arial"/>
          <w:sz w:val="21"/>
          <w:szCs w:val="21"/>
        </w:rPr>
      </w:pPr>
      <w:r w:rsidRPr="00557568">
        <w:rPr>
          <w:rFonts w:ascii="Arial" w:hAnsi="Arial" w:cs="Arial"/>
          <w:sz w:val="21"/>
          <w:szCs w:val="21"/>
        </w:rPr>
        <w:t xml:space="preserve">Debe de existir concordancia y relación entre los estados financieros al 31 de diciembre de 2019 y la Declaración Anual del Impuesto Sobre la Renta del 2019; caso contrario, y en caso de no cumplir con ambas condiciones, se considerará un elemento suficiente para el desechamiento y desestimación de propuestas. </w:t>
      </w:r>
    </w:p>
    <w:p w:rsidR="007320DE" w:rsidRPr="00557568" w:rsidRDefault="007320DE" w:rsidP="007320DE">
      <w:pPr>
        <w:jc w:val="both"/>
        <w:rPr>
          <w:rFonts w:ascii="Arial" w:hAnsi="Arial" w:cs="Arial"/>
          <w:sz w:val="21"/>
          <w:szCs w:val="21"/>
        </w:rPr>
      </w:pPr>
    </w:p>
    <w:p w:rsidR="00033B86" w:rsidRPr="00557568" w:rsidRDefault="00033B86" w:rsidP="007320DE">
      <w:pPr>
        <w:jc w:val="both"/>
        <w:rPr>
          <w:rFonts w:ascii="Arial" w:hAnsi="Arial" w:cs="Arial"/>
          <w:sz w:val="21"/>
          <w:szCs w:val="21"/>
        </w:rPr>
      </w:pPr>
      <w:r w:rsidRPr="00557568">
        <w:rPr>
          <w:rFonts w:ascii="Arial" w:hAnsi="Arial" w:cs="Arial"/>
          <w:sz w:val="21"/>
          <w:szCs w:val="21"/>
        </w:rPr>
        <w:t xml:space="preserve">Así mismo, deberá proporcionar original y copia simple de la Constancia de Situación Fiscal expedida con no más de 30 días de anterioridad, en donde conste la o las actividades con las que se encuentra registrado. </w:t>
      </w:r>
    </w:p>
    <w:p w:rsidR="00B87BEC" w:rsidRPr="00557568" w:rsidRDefault="00B87BEC" w:rsidP="00B87BEC">
      <w:pPr>
        <w:jc w:val="both"/>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11</w:t>
      </w:r>
      <w:r w:rsidR="00B87BEC" w:rsidRPr="00557568">
        <w:rPr>
          <w:rFonts w:ascii="Arial" w:hAnsi="Arial" w:cs="Arial"/>
          <w:b/>
          <w:sz w:val="21"/>
          <w:szCs w:val="21"/>
        </w:rPr>
        <w:t>.</w:t>
      </w:r>
      <w:r w:rsidR="00B87BEC" w:rsidRPr="00557568">
        <w:rPr>
          <w:rFonts w:ascii="Arial" w:hAnsi="Arial" w:cs="Arial"/>
          <w:sz w:val="21"/>
          <w:szCs w:val="21"/>
        </w:rPr>
        <w:t xml:space="preserve">  Original o copia certificada y copia simple de la cédula profesional del Contador Público que firme el Balance General y el Estado de Resultados a que se refiere el número anterior.</w:t>
      </w:r>
    </w:p>
    <w:p w:rsidR="00B87BEC" w:rsidRPr="00557568" w:rsidRDefault="00B87BEC" w:rsidP="00B87BEC">
      <w:pPr>
        <w:ind w:left="1440"/>
        <w:jc w:val="both"/>
        <w:rPr>
          <w:rFonts w:ascii="Arial" w:hAnsi="Arial" w:cs="Arial"/>
          <w:sz w:val="21"/>
          <w:szCs w:val="21"/>
        </w:rPr>
      </w:pPr>
    </w:p>
    <w:p w:rsidR="00B87BEC" w:rsidRPr="00557568" w:rsidRDefault="001265A1" w:rsidP="00B87BEC">
      <w:pPr>
        <w:jc w:val="both"/>
        <w:rPr>
          <w:rFonts w:ascii="Arial" w:hAnsi="Arial" w:cs="Arial"/>
          <w:sz w:val="21"/>
          <w:szCs w:val="21"/>
        </w:rPr>
      </w:pPr>
      <w:r w:rsidRPr="00557568">
        <w:rPr>
          <w:rFonts w:ascii="Arial" w:hAnsi="Arial" w:cs="Arial"/>
          <w:b/>
          <w:sz w:val="21"/>
          <w:szCs w:val="21"/>
        </w:rPr>
        <w:t>12</w:t>
      </w:r>
      <w:r w:rsidR="00B87BEC" w:rsidRPr="00557568">
        <w:rPr>
          <w:rFonts w:ascii="Arial" w:hAnsi="Arial" w:cs="Arial"/>
          <w:b/>
          <w:sz w:val="21"/>
          <w:szCs w:val="21"/>
        </w:rPr>
        <w:t>.</w:t>
      </w:r>
      <w:r w:rsidR="00B87BEC" w:rsidRPr="00557568">
        <w:rPr>
          <w:rFonts w:ascii="Arial" w:hAnsi="Arial" w:cs="Arial"/>
          <w:sz w:val="21"/>
          <w:szCs w:val="21"/>
        </w:rPr>
        <w:t xml:space="preserve"> Declaración anual del Impuesto Sobre la Renta del ejercicio 201</w:t>
      </w:r>
      <w:r w:rsidR="007320DE" w:rsidRPr="00557568">
        <w:rPr>
          <w:rFonts w:ascii="Arial" w:hAnsi="Arial" w:cs="Arial"/>
          <w:sz w:val="21"/>
          <w:szCs w:val="21"/>
        </w:rPr>
        <w:t>9</w:t>
      </w:r>
      <w:r w:rsidR="00B87BEC" w:rsidRPr="00557568">
        <w:rPr>
          <w:rFonts w:ascii="Arial" w:hAnsi="Arial" w:cs="Arial"/>
          <w:sz w:val="21"/>
          <w:szCs w:val="21"/>
        </w:rPr>
        <w:t>,</w:t>
      </w:r>
      <w:r w:rsidR="007320DE" w:rsidRPr="00557568">
        <w:rPr>
          <w:rFonts w:ascii="Arial" w:hAnsi="Arial" w:cs="Arial"/>
          <w:sz w:val="21"/>
          <w:szCs w:val="21"/>
        </w:rPr>
        <w:t xml:space="preserve"> el Acuse de Recibido con el que se acredite que la misma fue presentada ante el Servicio de Administración Tributaria, así como de la última declaración provisional del ejercicio 2020 (acuse y declaración),</w:t>
      </w:r>
      <w:r w:rsidR="00B87BEC" w:rsidRPr="00557568">
        <w:rPr>
          <w:rFonts w:ascii="Arial" w:hAnsi="Arial" w:cs="Arial"/>
          <w:sz w:val="21"/>
          <w:szCs w:val="21"/>
        </w:rPr>
        <w:t xml:space="preserve"> en caso de empresas de reciente creación exhibir la</w:t>
      </w:r>
      <w:r w:rsidR="007320DE" w:rsidRPr="00557568">
        <w:rPr>
          <w:rFonts w:ascii="Arial" w:hAnsi="Arial" w:cs="Arial"/>
          <w:sz w:val="21"/>
          <w:szCs w:val="21"/>
        </w:rPr>
        <w:t xml:space="preserve"> última declaración presentada y acuse. </w:t>
      </w:r>
    </w:p>
    <w:p w:rsidR="00B87BEC" w:rsidRPr="00557568" w:rsidRDefault="00B87BEC" w:rsidP="00B87BEC">
      <w:pPr>
        <w:ind w:left="1440"/>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1</w:t>
      </w:r>
      <w:r w:rsidR="001265A1" w:rsidRPr="00557568">
        <w:rPr>
          <w:rFonts w:ascii="Arial" w:hAnsi="Arial" w:cs="Arial"/>
          <w:b/>
          <w:sz w:val="21"/>
          <w:szCs w:val="21"/>
        </w:rPr>
        <w:t>3</w:t>
      </w:r>
      <w:r w:rsidRPr="00557568">
        <w:rPr>
          <w:rFonts w:ascii="Arial" w:hAnsi="Arial" w:cs="Arial"/>
          <w:b/>
          <w:sz w:val="21"/>
          <w:szCs w:val="21"/>
        </w:rPr>
        <w:t>.</w:t>
      </w:r>
      <w:r w:rsidRPr="00557568">
        <w:rPr>
          <w:rFonts w:ascii="Arial" w:hAnsi="Arial" w:cs="Arial"/>
          <w:sz w:val="21"/>
          <w:szCs w:val="21"/>
        </w:rPr>
        <w:t xml:space="preserve"> Currículum de la empresa o persona física</w:t>
      </w:r>
      <w:r w:rsidRPr="00557568">
        <w:rPr>
          <w:rFonts w:ascii="Arial" w:hAnsi="Arial" w:cs="Arial"/>
          <w:b/>
          <w:sz w:val="21"/>
          <w:szCs w:val="21"/>
        </w:rPr>
        <w:t xml:space="preserve"> </w:t>
      </w:r>
      <w:r w:rsidRPr="00557568">
        <w:rPr>
          <w:rFonts w:ascii="Arial" w:hAnsi="Arial" w:cs="Arial"/>
          <w:sz w:val="21"/>
          <w:szCs w:val="21"/>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B87BEC" w:rsidRPr="00557568" w:rsidRDefault="00B87BEC" w:rsidP="00B87BEC">
      <w:pPr>
        <w:ind w:left="1440"/>
        <w:jc w:val="both"/>
        <w:rPr>
          <w:rFonts w:ascii="Arial" w:hAnsi="Arial" w:cs="Arial"/>
          <w:sz w:val="21"/>
          <w:szCs w:val="21"/>
        </w:rPr>
      </w:pPr>
    </w:p>
    <w:p w:rsidR="00B87BEC" w:rsidRPr="00557568" w:rsidRDefault="009B0C3E" w:rsidP="00B87BEC">
      <w:pPr>
        <w:jc w:val="both"/>
        <w:rPr>
          <w:rFonts w:ascii="Arial" w:hAnsi="Arial" w:cs="Arial"/>
          <w:sz w:val="21"/>
          <w:szCs w:val="21"/>
        </w:rPr>
      </w:pPr>
      <w:r w:rsidRPr="00557568">
        <w:rPr>
          <w:rFonts w:ascii="Arial" w:hAnsi="Arial" w:cs="Arial"/>
          <w:b/>
          <w:sz w:val="21"/>
          <w:szCs w:val="21"/>
        </w:rPr>
        <w:t>14</w:t>
      </w:r>
      <w:r w:rsidR="00B87BEC" w:rsidRPr="00557568">
        <w:rPr>
          <w:rFonts w:ascii="Arial" w:hAnsi="Arial" w:cs="Arial"/>
          <w:b/>
          <w:sz w:val="21"/>
          <w:szCs w:val="21"/>
        </w:rPr>
        <w:t>.</w:t>
      </w:r>
      <w:r w:rsidR="00B87BEC" w:rsidRPr="00557568">
        <w:rPr>
          <w:rFonts w:ascii="Arial" w:hAnsi="Arial" w:cs="Arial"/>
          <w:sz w:val="21"/>
          <w:szCs w:val="21"/>
        </w:rPr>
        <w:t xml:space="preserve"> Copia simple del Registro Sanitario ante la Secretaría de Salud</w:t>
      </w:r>
      <w:r w:rsidR="00B87BEC" w:rsidRPr="00557568">
        <w:rPr>
          <w:rFonts w:ascii="Arial" w:hAnsi="Arial" w:cs="Arial"/>
          <w:b/>
          <w:sz w:val="21"/>
          <w:szCs w:val="21"/>
        </w:rPr>
        <w:t xml:space="preserve"> </w:t>
      </w:r>
      <w:r w:rsidR="00B87BEC" w:rsidRPr="00557568">
        <w:rPr>
          <w:rFonts w:ascii="Arial" w:hAnsi="Arial" w:cs="Arial"/>
          <w:sz w:val="21"/>
          <w:szCs w:val="21"/>
        </w:rPr>
        <w:t>(anexos y última modificación)</w:t>
      </w:r>
      <w:r w:rsidR="00B87BEC" w:rsidRPr="00557568">
        <w:rPr>
          <w:rFonts w:ascii="Arial" w:hAnsi="Arial" w:cs="Arial"/>
          <w:b/>
          <w:sz w:val="21"/>
          <w:szCs w:val="21"/>
        </w:rPr>
        <w:t xml:space="preserve"> </w:t>
      </w:r>
      <w:r w:rsidR="00B87BEC" w:rsidRPr="00557568">
        <w:rPr>
          <w:rFonts w:ascii="Arial" w:hAnsi="Arial" w:cs="Arial"/>
          <w:sz w:val="21"/>
          <w:szCs w:val="21"/>
        </w:rPr>
        <w:t xml:space="preserve">para la comercialización de cada uno de los productos, consumibles y equipos a licitar, de conformidad con los artículos 376 y 376 bis de la Ley General de Salud. </w:t>
      </w:r>
    </w:p>
    <w:p w:rsidR="00B87BEC" w:rsidRPr="00557568" w:rsidRDefault="00B87BEC" w:rsidP="00B87BEC">
      <w:pPr>
        <w:ind w:left="1080"/>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1</w:t>
      </w:r>
      <w:r w:rsidR="009B0C3E" w:rsidRPr="00557568">
        <w:rPr>
          <w:rFonts w:ascii="Arial" w:hAnsi="Arial" w:cs="Arial"/>
          <w:b/>
          <w:sz w:val="21"/>
          <w:szCs w:val="21"/>
        </w:rPr>
        <w:t>5</w:t>
      </w:r>
      <w:r w:rsidRPr="00557568">
        <w:rPr>
          <w:rFonts w:ascii="Arial" w:hAnsi="Arial" w:cs="Arial"/>
          <w:b/>
          <w:sz w:val="21"/>
          <w:szCs w:val="21"/>
        </w:rPr>
        <w:t>.</w:t>
      </w:r>
      <w:r w:rsidRPr="00557568">
        <w:rPr>
          <w:rFonts w:ascii="Arial" w:hAnsi="Arial" w:cs="Arial"/>
          <w:sz w:val="21"/>
          <w:szCs w:val="21"/>
        </w:rPr>
        <w:t xml:space="preserve"> Copia de la Licencia Sanitaria vigente ante la Secretaría de Salud, en el que le autorice la distribución de los bien que oferta en la presente licitación.  </w:t>
      </w:r>
    </w:p>
    <w:p w:rsidR="00B87BEC" w:rsidRPr="00557568" w:rsidRDefault="00B87BEC" w:rsidP="00B87BEC">
      <w:pPr>
        <w:jc w:val="both"/>
        <w:rPr>
          <w:rFonts w:ascii="Arial" w:hAnsi="Arial" w:cs="Arial"/>
          <w:sz w:val="21"/>
          <w:szCs w:val="21"/>
        </w:rPr>
      </w:pPr>
    </w:p>
    <w:p w:rsidR="007320DE" w:rsidRPr="00557568" w:rsidRDefault="00B87BEC" w:rsidP="007320DE">
      <w:pPr>
        <w:pStyle w:val="Textoindependiente3"/>
        <w:ind w:left="426" w:hanging="426"/>
        <w:rPr>
          <w:rFonts w:cs="Arial"/>
          <w:b/>
          <w:sz w:val="21"/>
          <w:szCs w:val="21"/>
        </w:rPr>
      </w:pPr>
      <w:r w:rsidRPr="00557568">
        <w:rPr>
          <w:rFonts w:cs="Arial"/>
          <w:b/>
          <w:sz w:val="21"/>
          <w:szCs w:val="21"/>
        </w:rPr>
        <w:t>1</w:t>
      </w:r>
      <w:r w:rsidR="009B0C3E" w:rsidRPr="00557568">
        <w:rPr>
          <w:rFonts w:cs="Arial"/>
          <w:b/>
          <w:sz w:val="21"/>
          <w:szCs w:val="21"/>
        </w:rPr>
        <w:t>6</w:t>
      </w:r>
      <w:r w:rsidRPr="00557568">
        <w:rPr>
          <w:rFonts w:cs="Arial"/>
          <w:b/>
          <w:sz w:val="21"/>
          <w:szCs w:val="21"/>
        </w:rPr>
        <w:t xml:space="preserve">. </w:t>
      </w:r>
      <w:r w:rsidRPr="00557568">
        <w:rPr>
          <w:rFonts w:cs="Arial"/>
          <w:sz w:val="21"/>
          <w:szCs w:val="21"/>
        </w:rPr>
        <w:t>Para acreditar las características, funcionalidad y calidad de los bienes a otorgar en comodato, deberá presentar lo siguiente:</w:t>
      </w:r>
      <w:r w:rsidRPr="00557568">
        <w:rPr>
          <w:rFonts w:cs="Arial"/>
          <w:b/>
          <w:sz w:val="21"/>
          <w:szCs w:val="21"/>
        </w:rPr>
        <w:t xml:space="preserve"> </w:t>
      </w:r>
    </w:p>
    <w:p w:rsidR="007320DE" w:rsidRPr="00557568" w:rsidRDefault="007320DE" w:rsidP="007320DE">
      <w:pPr>
        <w:pStyle w:val="Textoindependiente3"/>
        <w:ind w:left="426" w:hanging="426"/>
        <w:rPr>
          <w:rFonts w:cs="Arial"/>
          <w:sz w:val="21"/>
          <w:szCs w:val="21"/>
          <w:lang w:val="es-ES"/>
        </w:rPr>
      </w:pPr>
    </w:p>
    <w:p w:rsidR="00B87BEC" w:rsidRPr="00557568" w:rsidRDefault="007320DE" w:rsidP="007320DE">
      <w:pPr>
        <w:pStyle w:val="Textoindependiente3"/>
        <w:rPr>
          <w:rFonts w:cs="Arial"/>
          <w:b/>
          <w:sz w:val="21"/>
          <w:szCs w:val="21"/>
        </w:rPr>
      </w:pPr>
      <w:r w:rsidRPr="00557568">
        <w:rPr>
          <w:rFonts w:cs="Arial"/>
          <w:b/>
          <w:sz w:val="21"/>
          <w:szCs w:val="21"/>
          <w:lang w:val="es-ES"/>
        </w:rPr>
        <w:t>a.</w:t>
      </w:r>
      <w:r w:rsidRPr="00557568">
        <w:rPr>
          <w:rFonts w:cs="Arial"/>
          <w:sz w:val="21"/>
          <w:szCs w:val="21"/>
          <w:lang w:val="es-ES"/>
        </w:rPr>
        <w:t xml:space="preserve"> </w:t>
      </w:r>
      <w:r w:rsidR="00B87BEC" w:rsidRPr="00557568">
        <w:rPr>
          <w:rFonts w:cs="Arial"/>
          <w:sz w:val="21"/>
          <w:szCs w:val="21"/>
          <w:lang w:val="es-ES"/>
        </w:rPr>
        <w:t xml:space="preserve">Carta compromiso bajo protesta de decir verdad, en formato libre y papel membretado de la </w:t>
      </w:r>
      <w:r w:rsidRPr="00557568">
        <w:rPr>
          <w:rFonts w:cs="Arial"/>
          <w:sz w:val="21"/>
          <w:szCs w:val="21"/>
          <w:lang w:val="es-ES"/>
        </w:rPr>
        <w:t>e</w:t>
      </w:r>
      <w:r w:rsidR="00B87BEC" w:rsidRPr="00557568">
        <w:rPr>
          <w:rFonts w:cs="Arial"/>
          <w:sz w:val="21"/>
          <w:szCs w:val="21"/>
          <w:lang w:val="es-ES"/>
        </w:rPr>
        <w:t>mpresa participante, debidamente firmada por el representante legal de la misma, que contenga las siguientes obligaciones:</w:t>
      </w:r>
    </w:p>
    <w:p w:rsidR="00CC1F45" w:rsidRPr="00557568" w:rsidRDefault="00CC1F45" w:rsidP="00CC1F45">
      <w:pPr>
        <w:pStyle w:val="Textoindependiente3"/>
        <w:ind w:left="720"/>
        <w:rPr>
          <w:rFonts w:eastAsiaTheme="minorHAnsi" w:cs="Arial"/>
          <w:sz w:val="21"/>
          <w:szCs w:val="21"/>
          <w:lang w:val="es-ES"/>
        </w:rPr>
      </w:pPr>
    </w:p>
    <w:p w:rsidR="00B87BEC" w:rsidRPr="00557568" w:rsidRDefault="00B87BEC" w:rsidP="000145CF">
      <w:pPr>
        <w:pStyle w:val="Textoindependiente3"/>
        <w:numPr>
          <w:ilvl w:val="0"/>
          <w:numId w:val="31"/>
        </w:numPr>
        <w:ind w:left="851"/>
        <w:rPr>
          <w:rFonts w:cs="Arial"/>
          <w:sz w:val="21"/>
          <w:szCs w:val="21"/>
          <w:lang w:val="es-ES"/>
        </w:rPr>
      </w:pPr>
      <w:r w:rsidRPr="00557568">
        <w:rPr>
          <w:rFonts w:cs="Arial"/>
          <w:sz w:val="21"/>
          <w:szCs w:val="21"/>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9B0C3E" w:rsidRPr="00557568" w:rsidRDefault="009B0C3E" w:rsidP="000145CF">
      <w:pPr>
        <w:pStyle w:val="Textoindependiente3"/>
        <w:ind w:left="851"/>
        <w:rPr>
          <w:rFonts w:cs="Arial"/>
          <w:sz w:val="21"/>
          <w:szCs w:val="21"/>
          <w:lang w:val="es-ES"/>
        </w:rPr>
      </w:pPr>
    </w:p>
    <w:p w:rsidR="00D22DF7" w:rsidRPr="00557568" w:rsidRDefault="00D22DF7" w:rsidP="000145CF">
      <w:pPr>
        <w:pStyle w:val="Textoindependiente3"/>
        <w:numPr>
          <w:ilvl w:val="0"/>
          <w:numId w:val="31"/>
        </w:numPr>
        <w:ind w:left="851"/>
        <w:rPr>
          <w:rFonts w:cs="Arial"/>
          <w:sz w:val="21"/>
          <w:szCs w:val="21"/>
          <w:lang w:val="es-ES"/>
        </w:rPr>
      </w:pPr>
      <w:r w:rsidRPr="00557568">
        <w:rPr>
          <w:rFonts w:cs="Arial"/>
          <w:sz w:val="21"/>
          <w:szCs w:val="21"/>
        </w:rPr>
        <w:t xml:space="preserve">Que los equipos son otorgados en comodato y </w:t>
      </w:r>
      <w:r w:rsidR="007320DE" w:rsidRPr="00557568">
        <w:rPr>
          <w:rFonts w:cs="Arial"/>
          <w:sz w:val="21"/>
          <w:szCs w:val="21"/>
        </w:rPr>
        <w:t>se compromete</w:t>
      </w:r>
      <w:r w:rsidRPr="00557568">
        <w:rPr>
          <w:rFonts w:cs="Arial"/>
          <w:sz w:val="21"/>
          <w:szCs w:val="21"/>
        </w:rPr>
        <w:t xml:space="preserve"> a sustituirlos en caso de que se inutilicen o que se tornen anticuados como resultado de las innovaciones tecnológicas que puedan surgir durante la vigencia de la adjudicación.</w:t>
      </w:r>
    </w:p>
    <w:p w:rsidR="009B0C3E" w:rsidRPr="00557568" w:rsidRDefault="009B0C3E" w:rsidP="000145CF">
      <w:pPr>
        <w:pStyle w:val="Prrafodelista"/>
        <w:ind w:left="851"/>
        <w:rPr>
          <w:rFonts w:cs="Arial"/>
          <w:sz w:val="21"/>
          <w:szCs w:val="21"/>
        </w:rPr>
      </w:pPr>
    </w:p>
    <w:p w:rsidR="00B87BEC" w:rsidRPr="00557568" w:rsidRDefault="00B87BEC" w:rsidP="000145CF">
      <w:pPr>
        <w:pStyle w:val="Textoindependiente3"/>
        <w:numPr>
          <w:ilvl w:val="0"/>
          <w:numId w:val="31"/>
        </w:numPr>
        <w:ind w:left="851"/>
        <w:rPr>
          <w:rFonts w:cs="Arial"/>
          <w:sz w:val="21"/>
          <w:szCs w:val="21"/>
          <w:lang w:val="es-ES"/>
        </w:rPr>
      </w:pPr>
      <w:r w:rsidRPr="00557568">
        <w:rPr>
          <w:rFonts w:cs="Arial"/>
          <w:sz w:val="21"/>
          <w:szCs w:val="21"/>
          <w:lang w:val="es-ES"/>
        </w:rPr>
        <w:t>Que en caso de resultar adjudicado se compromete a instalar apropiadamente los equipos que otorgará en comodato, así como brindar una capacitación completa sobre los mismos de ser necesario.</w:t>
      </w:r>
    </w:p>
    <w:p w:rsidR="009B0C3E" w:rsidRPr="00557568" w:rsidRDefault="009B0C3E" w:rsidP="000145CF">
      <w:pPr>
        <w:pStyle w:val="Textoindependiente3"/>
        <w:ind w:left="851"/>
        <w:rPr>
          <w:rFonts w:cs="Arial"/>
          <w:sz w:val="21"/>
          <w:szCs w:val="21"/>
          <w:lang w:val="es-ES"/>
        </w:rPr>
      </w:pPr>
    </w:p>
    <w:p w:rsidR="00B87BEC" w:rsidRPr="00557568" w:rsidRDefault="00B87BEC" w:rsidP="000145CF">
      <w:pPr>
        <w:pStyle w:val="Textoindependiente3"/>
        <w:numPr>
          <w:ilvl w:val="0"/>
          <w:numId w:val="31"/>
        </w:numPr>
        <w:ind w:left="851"/>
        <w:rPr>
          <w:rFonts w:cs="Arial"/>
          <w:b/>
          <w:sz w:val="21"/>
          <w:szCs w:val="21"/>
        </w:rPr>
      </w:pPr>
      <w:r w:rsidRPr="00557568">
        <w:rPr>
          <w:rFonts w:cs="Arial"/>
          <w:sz w:val="21"/>
          <w:szCs w:val="21"/>
          <w:lang w:val="es-ES"/>
        </w:rPr>
        <w:t xml:space="preserve"> En la que manifiesta que el equipo que otorgará en comodato, será entregado, instalado y puesto en marcha a entera satisfacción de la convocante según los tiempos establecidos en el Anexo A.</w:t>
      </w:r>
    </w:p>
    <w:p w:rsidR="00B87BEC" w:rsidRPr="00557568" w:rsidRDefault="00B87BEC" w:rsidP="000145CF">
      <w:pPr>
        <w:ind w:left="851"/>
        <w:jc w:val="both"/>
        <w:rPr>
          <w:rFonts w:ascii="Arial" w:hAnsi="Arial" w:cs="Arial"/>
          <w:sz w:val="21"/>
          <w:szCs w:val="21"/>
        </w:rPr>
      </w:pPr>
    </w:p>
    <w:p w:rsidR="00B87BEC" w:rsidRPr="00557568" w:rsidRDefault="00B87BEC" w:rsidP="009B0C3E">
      <w:pPr>
        <w:jc w:val="both"/>
        <w:rPr>
          <w:rFonts w:ascii="Arial" w:hAnsi="Arial" w:cs="Arial"/>
          <w:sz w:val="21"/>
          <w:szCs w:val="21"/>
        </w:rPr>
      </w:pPr>
      <w:r w:rsidRPr="00557568">
        <w:rPr>
          <w:rFonts w:ascii="Arial" w:hAnsi="Arial" w:cs="Arial"/>
          <w:b/>
          <w:sz w:val="21"/>
          <w:szCs w:val="21"/>
        </w:rPr>
        <w:t xml:space="preserve">b.  </w:t>
      </w:r>
      <w:r w:rsidRPr="00557568">
        <w:rPr>
          <w:rFonts w:ascii="Arial" w:hAnsi="Arial" w:cs="Arial"/>
          <w:sz w:val="21"/>
          <w:szCs w:val="21"/>
        </w:rPr>
        <w:t>Carta de apoyo del fabricante o distribuidor respecto de cada uno de los equipos que ponga a disposición para el comodato, en el que se señale la marca, modelo y el país de origen.</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 xml:space="preserve">c. </w:t>
      </w:r>
      <w:r w:rsidRPr="00557568">
        <w:rPr>
          <w:rFonts w:ascii="Arial" w:hAnsi="Arial" w:cs="Arial"/>
          <w:sz w:val="21"/>
          <w:szCs w:val="21"/>
        </w:rPr>
        <w:t>En cuanto a los equipos médicos nacionales e internacionales</w:t>
      </w:r>
      <w:r w:rsidRPr="00557568">
        <w:rPr>
          <w:rFonts w:ascii="Arial" w:hAnsi="Arial" w:cs="Arial"/>
          <w:b/>
          <w:sz w:val="21"/>
          <w:szCs w:val="21"/>
        </w:rPr>
        <w:t xml:space="preserve"> </w:t>
      </w:r>
      <w:r w:rsidRPr="00557568">
        <w:rPr>
          <w:rFonts w:ascii="Arial" w:hAnsi="Arial" w:cs="Arial"/>
          <w:sz w:val="21"/>
          <w:szCs w:val="21"/>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B87BEC" w:rsidRPr="00557568" w:rsidRDefault="00B87BEC" w:rsidP="00B87BEC">
      <w:pPr>
        <w:jc w:val="both"/>
        <w:rPr>
          <w:rFonts w:ascii="Arial" w:hAnsi="Arial" w:cs="Arial"/>
          <w:sz w:val="21"/>
          <w:szCs w:val="21"/>
        </w:rPr>
      </w:pPr>
    </w:p>
    <w:p w:rsidR="00B87BEC" w:rsidRPr="00557568" w:rsidRDefault="007320DE" w:rsidP="00B87BEC">
      <w:pPr>
        <w:jc w:val="both"/>
        <w:rPr>
          <w:rFonts w:ascii="Arial" w:hAnsi="Arial" w:cs="Arial"/>
          <w:sz w:val="21"/>
          <w:szCs w:val="21"/>
        </w:rPr>
      </w:pPr>
      <w:r w:rsidRPr="00557568">
        <w:rPr>
          <w:rFonts w:ascii="Arial" w:hAnsi="Arial" w:cs="Arial"/>
          <w:b/>
          <w:sz w:val="21"/>
          <w:szCs w:val="21"/>
        </w:rPr>
        <w:t>d</w:t>
      </w:r>
      <w:r w:rsidR="00B87BEC" w:rsidRPr="00557568">
        <w:rPr>
          <w:rFonts w:ascii="Arial" w:hAnsi="Arial" w:cs="Arial"/>
          <w:b/>
          <w:sz w:val="21"/>
          <w:szCs w:val="21"/>
        </w:rPr>
        <w:t xml:space="preserve">. </w:t>
      </w:r>
      <w:r w:rsidR="00B87BEC" w:rsidRPr="00557568">
        <w:rPr>
          <w:rFonts w:ascii="Arial" w:hAnsi="Arial" w:cs="Arial"/>
          <w:sz w:val="21"/>
          <w:szCs w:val="21"/>
        </w:rPr>
        <w:t>Programa Calendarizado o el Calendario de servicios</w:t>
      </w:r>
      <w:r w:rsidRPr="00557568">
        <w:rPr>
          <w:rFonts w:ascii="Arial" w:hAnsi="Arial" w:cs="Arial"/>
          <w:sz w:val="21"/>
          <w:szCs w:val="21"/>
        </w:rPr>
        <w:t xml:space="preserve"> de mantenimiento </w:t>
      </w:r>
      <w:r w:rsidR="00B87BEC" w:rsidRPr="00557568">
        <w:rPr>
          <w:rFonts w:ascii="Arial" w:hAnsi="Arial" w:cs="Arial"/>
          <w:sz w:val="21"/>
          <w:szCs w:val="21"/>
        </w:rPr>
        <w:t>que realizará a los equipos otorgados en comodato, que incluya la descripción de las acciones a efectuarse durante el servicio preventivo, el cual deberá proporcionarse por lo menos dos veces al año durante el periodo del contrato.</w:t>
      </w:r>
      <w:r w:rsidRPr="00557568">
        <w:rPr>
          <w:rFonts w:ascii="Arial" w:hAnsi="Arial" w:cs="Arial"/>
          <w:sz w:val="21"/>
          <w:szCs w:val="21"/>
        </w:rPr>
        <w:t xml:space="preserve"> El escrito debe describir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 las cuales deben de encontrarse en concordancia con lo solicitado en el Anexo A</w:t>
      </w:r>
    </w:p>
    <w:p w:rsidR="00B87BEC" w:rsidRPr="00557568" w:rsidRDefault="00B87BEC" w:rsidP="00B87BEC">
      <w:pPr>
        <w:jc w:val="both"/>
        <w:rPr>
          <w:rFonts w:ascii="Arial" w:hAnsi="Arial" w:cs="Arial"/>
          <w:sz w:val="21"/>
          <w:szCs w:val="21"/>
        </w:rPr>
      </w:pPr>
    </w:p>
    <w:p w:rsidR="00B87BEC" w:rsidRPr="00557568" w:rsidRDefault="007320DE" w:rsidP="00B87BEC">
      <w:pPr>
        <w:jc w:val="both"/>
        <w:rPr>
          <w:rFonts w:ascii="Arial" w:hAnsi="Arial" w:cs="Arial"/>
          <w:sz w:val="21"/>
          <w:szCs w:val="21"/>
        </w:rPr>
      </w:pPr>
      <w:r w:rsidRPr="00557568">
        <w:rPr>
          <w:rFonts w:ascii="Arial" w:hAnsi="Arial" w:cs="Arial"/>
          <w:b/>
          <w:sz w:val="21"/>
          <w:szCs w:val="21"/>
        </w:rPr>
        <w:lastRenderedPageBreak/>
        <w:t>e</w:t>
      </w:r>
      <w:r w:rsidR="00B87BEC" w:rsidRPr="00557568">
        <w:rPr>
          <w:rFonts w:ascii="Arial" w:hAnsi="Arial" w:cs="Arial"/>
          <w:b/>
          <w:sz w:val="21"/>
          <w:szCs w:val="21"/>
        </w:rPr>
        <w:t xml:space="preserve">. </w:t>
      </w:r>
      <w:r w:rsidR="00B87BEC" w:rsidRPr="00557568">
        <w:rPr>
          <w:rFonts w:ascii="Arial" w:hAnsi="Arial" w:cs="Arial"/>
          <w:sz w:val="21"/>
          <w:szCs w:val="21"/>
        </w:rPr>
        <w:t>Presentar directorio de personal encargado de atender las solicitudes de falla del equipo otorgado en comodato, con teléfonos y correos electrónicos para los 365 días del año.</w:t>
      </w:r>
    </w:p>
    <w:p w:rsidR="00B87BEC" w:rsidRPr="00557568" w:rsidRDefault="00B87BEC" w:rsidP="00B87BEC">
      <w:pPr>
        <w:jc w:val="both"/>
        <w:rPr>
          <w:rFonts w:ascii="Arial" w:hAnsi="Arial" w:cs="Arial"/>
          <w:sz w:val="21"/>
          <w:szCs w:val="21"/>
        </w:rPr>
      </w:pPr>
    </w:p>
    <w:p w:rsidR="00B87BEC" w:rsidRPr="00557568" w:rsidRDefault="007320DE" w:rsidP="00B87BEC">
      <w:pPr>
        <w:jc w:val="both"/>
        <w:rPr>
          <w:rFonts w:ascii="Arial" w:hAnsi="Arial" w:cs="Arial"/>
          <w:sz w:val="21"/>
          <w:szCs w:val="21"/>
        </w:rPr>
      </w:pPr>
      <w:r w:rsidRPr="00557568">
        <w:rPr>
          <w:rFonts w:ascii="Arial" w:hAnsi="Arial" w:cs="Arial"/>
          <w:b/>
          <w:sz w:val="21"/>
          <w:szCs w:val="21"/>
        </w:rPr>
        <w:t>f</w:t>
      </w:r>
      <w:r w:rsidR="00B87BEC" w:rsidRPr="00557568">
        <w:rPr>
          <w:rFonts w:ascii="Arial" w:hAnsi="Arial" w:cs="Arial"/>
          <w:b/>
          <w:sz w:val="21"/>
          <w:szCs w:val="21"/>
        </w:rPr>
        <w:t xml:space="preserve">. </w:t>
      </w:r>
      <w:r w:rsidR="00B87BEC" w:rsidRPr="00557568">
        <w:rPr>
          <w:rFonts w:ascii="Arial" w:hAnsi="Arial" w:cs="Arial"/>
          <w:sz w:val="21"/>
          <w:szCs w:val="21"/>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B87BEC" w:rsidRPr="00557568" w:rsidRDefault="00B87BEC" w:rsidP="00B87BEC">
      <w:pPr>
        <w:jc w:val="both"/>
        <w:rPr>
          <w:rFonts w:ascii="Arial" w:hAnsi="Arial" w:cs="Arial"/>
          <w:sz w:val="21"/>
          <w:szCs w:val="21"/>
        </w:rPr>
      </w:pPr>
    </w:p>
    <w:p w:rsidR="00B87BEC" w:rsidRPr="00557568" w:rsidRDefault="007320DE" w:rsidP="00B87BEC">
      <w:pPr>
        <w:jc w:val="both"/>
        <w:rPr>
          <w:rFonts w:ascii="Arial" w:hAnsi="Arial" w:cs="Arial"/>
          <w:sz w:val="21"/>
          <w:szCs w:val="21"/>
        </w:rPr>
      </w:pPr>
      <w:r w:rsidRPr="00557568">
        <w:rPr>
          <w:rFonts w:ascii="Arial" w:hAnsi="Arial" w:cs="Arial"/>
          <w:b/>
          <w:sz w:val="21"/>
          <w:szCs w:val="21"/>
        </w:rPr>
        <w:t>g</w:t>
      </w:r>
      <w:r w:rsidR="00B87BEC" w:rsidRPr="00557568">
        <w:rPr>
          <w:rFonts w:ascii="Arial" w:hAnsi="Arial" w:cs="Arial"/>
          <w:b/>
          <w:sz w:val="21"/>
          <w:szCs w:val="21"/>
        </w:rPr>
        <w:t xml:space="preserve">. </w:t>
      </w:r>
      <w:r w:rsidR="00B87BEC" w:rsidRPr="00557568">
        <w:rPr>
          <w:rFonts w:ascii="Arial" w:hAnsi="Arial" w:cs="Arial"/>
          <w:sz w:val="21"/>
          <w:szCs w:val="21"/>
        </w:rPr>
        <w:t>En el caso de que el equipo a otorgar en comodato sea remanufacturado, el licitante deberá especificar dicho equipo, mostrando constancia de equipo remanufacturado por fabricante, aclarando las piezas y el año de fabricación de éstas como del equipo.</w:t>
      </w:r>
    </w:p>
    <w:p w:rsidR="00B87BEC" w:rsidRPr="00557568" w:rsidRDefault="00B87BEC" w:rsidP="00B87BEC">
      <w:pPr>
        <w:jc w:val="both"/>
        <w:rPr>
          <w:rFonts w:ascii="Arial" w:hAnsi="Arial" w:cs="Arial"/>
          <w:sz w:val="21"/>
          <w:szCs w:val="21"/>
        </w:rPr>
      </w:pPr>
    </w:p>
    <w:p w:rsidR="00B87BEC" w:rsidRPr="00557568" w:rsidRDefault="007320DE" w:rsidP="00B87BEC">
      <w:pPr>
        <w:jc w:val="both"/>
        <w:rPr>
          <w:rFonts w:ascii="Arial" w:hAnsi="Arial" w:cs="Arial"/>
          <w:sz w:val="21"/>
          <w:szCs w:val="21"/>
        </w:rPr>
      </w:pPr>
      <w:r w:rsidRPr="00557568">
        <w:rPr>
          <w:rFonts w:ascii="Arial" w:hAnsi="Arial" w:cs="Arial"/>
          <w:b/>
          <w:sz w:val="21"/>
          <w:szCs w:val="21"/>
        </w:rPr>
        <w:t>h</w:t>
      </w:r>
      <w:r w:rsidR="00B87BEC" w:rsidRPr="00557568">
        <w:rPr>
          <w:rFonts w:ascii="Arial" w:hAnsi="Arial" w:cs="Arial"/>
          <w:b/>
          <w:sz w:val="21"/>
          <w:szCs w:val="21"/>
        </w:rPr>
        <w:t xml:space="preserve">. </w:t>
      </w:r>
      <w:r w:rsidR="00B87BEC" w:rsidRPr="00557568">
        <w:rPr>
          <w:rFonts w:ascii="Arial" w:hAnsi="Arial" w:cs="Arial"/>
          <w:sz w:val="21"/>
          <w:szCs w:val="21"/>
        </w:rPr>
        <w:t>Escrito del fabricante en el que manifieste que no existe ninguna restricción para el uso de su equipo médico, en el país de origen o internacionalmente.</w:t>
      </w:r>
    </w:p>
    <w:p w:rsidR="00B87BEC" w:rsidRPr="00557568" w:rsidRDefault="00B87BEC" w:rsidP="00B87BEC">
      <w:pPr>
        <w:jc w:val="both"/>
        <w:rPr>
          <w:rFonts w:ascii="Arial" w:hAnsi="Arial" w:cs="Arial"/>
          <w:sz w:val="21"/>
          <w:szCs w:val="21"/>
        </w:rPr>
      </w:pPr>
    </w:p>
    <w:p w:rsidR="00B87BEC" w:rsidRPr="00557568" w:rsidRDefault="007320DE" w:rsidP="00B87BEC">
      <w:pPr>
        <w:pStyle w:val="Textoindependiente3"/>
        <w:ind w:left="426" w:hanging="426"/>
        <w:rPr>
          <w:rFonts w:cs="Arial"/>
          <w:sz w:val="21"/>
          <w:szCs w:val="21"/>
        </w:rPr>
      </w:pPr>
      <w:r w:rsidRPr="00557568">
        <w:rPr>
          <w:rFonts w:cs="Arial"/>
          <w:b/>
          <w:sz w:val="21"/>
          <w:szCs w:val="21"/>
        </w:rPr>
        <w:t>i</w:t>
      </w:r>
      <w:r w:rsidR="00B87BEC" w:rsidRPr="00557568">
        <w:rPr>
          <w:rFonts w:cs="Arial"/>
          <w:b/>
          <w:sz w:val="21"/>
          <w:szCs w:val="21"/>
        </w:rPr>
        <w:t>.</w:t>
      </w:r>
      <w:r w:rsidR="00B87BEC" w:rsidRPr="00557568">
        <w:rPr>
          <w:rFonts w:cs="Arial"/>
          <w:sz w:val="21"/>
          <w:szCs w:val="21"/>
        </w:rPr>
        <w:t xml:space="preserve"> Programa de instalación de los equipos a entregar en comodato.</w:t>
      </w:r>
    </w:p>
    <w:p w:rsidR="00B87BEC" w:rsidRPr="00557568" w:rsidRDefault="00B87BEC" w:rsidP="00B87BEC">
      <w:pPr>
        <w:pStyle w:val="Textoindependiente3"/>
        <w:ind w:left="426" w:hanging="426"/>
        <w:rPr>
          <w:rFonts w:cs="Arial"/>
          <w:b/>
          <w:sz w:val="21"/>
          <w:szCs w:val="21"/>
        </w:rPr>
      </w:pPr>
    </w:p>
    <w:p w:rsidR="00181BC5" w:rsidRPr="00557568" w:rsidRDefault="009B0C3E" w:rsidP="00181BC5">
      <w:pPr>
        <w:jc w:val="both"/>
        <w:rPr>
          <w:rFonts w:ascii="Arial" w:hAnsi="Arial" w:cs="Arial"/>
          <w:sz w:val="21"/>
          <w:szCs w:val="21"/>
        </w:rPr>
      </w:pPr>
      <w:r w:rsidRPr="00557568">
        <w:rPr>
          <w:rFonts w:ascii="Arial" w:hAnsi="Arial" w:cs="Arial"/>
          <w:b/>
          <w:sz w:val="21"/>
          <w:szCs w:val="21"/>
        </w:rPr>
        <w:t>17.</w:t>
      </w:r>
      <w:r w:rsidRPr="00557568">
        <w:rPr>
          <w:rFonts w:ascii="Arial" w:hAnsi="Arial" w:cs="Arial"/>
          <w:sz w:val="21"/>
          <w:szCs w:val="21"/>
        </w:rPr>
        <w:t xml:space="preserve"> </w:t>
      </w:r>
      <w:r w:rsidR="00181BC5" w:rsidRPr="00557568">
        <w:rPr>
          <w:rFonts w:ascii="Arial" w:hAnsi="Arial" w:cs="Arial"/>
          <w:b/>
          <w:sz w:val="21"/>
          <w:szCs w:val="21"/>
        </w:rPr>
        <w:t>Carta compromiso</w:t>
      </w:r>
      <w:r w:rsidR="00181BC5" w:rsidRPr="00557568">
        <w:rPr>
          <w:rFonts w:ascii="Arial" w:hAnsi="Arial" w:cs="Arial"/>
          <w:sz w:val="21"/>
          <w:szCs w:val="21"/>
        </w:rPr>
        <w:t xml:space="preserve"> en formato libre y papel membretado del participante, debidamente firmada por el representante legal de la misma o tratándose de personas físicas podrá ser firmada personalmente por el concursante, en la que se establezca que el </w:t>
      </w:r>
      <w:r w:rsidR="00181BC5" w:rsidRPr="00557568">
        <w:rPr>
          <w:rFonts w:ascii="Arial" w:hAnsi="Arial" w:cs="Arial"/>
          <w:b/>
          <w:sz w:val="21"/>
          <w:szCs w:val="21"/>
        </w:rPr>
        <w:t>precio</w:t>
      </w:r>
      <w:r w:rsidR="00181BC5" w:rsidRPr="00557568">
        <w:rPr>
          <w:rFonts w:ascii="Arial" w:hAnsi="Arial" w:cs="Arial"/>
          <w:sz w:val="21"/>
          <w:szCs w:val="21"/>
        </w:rPr>
        <w:t xml:space="preserve"> </w:t>
      </w:r>
      <w:r w:rsidR="00181BC5" w:rsidRPr="00557568">
        <w:rPr>
          <w:rFonts w:ascii="Arial" w:hAnsi="Arial" w:cs="Arial"/>
          <w:b/>
          <w:sz w:val="21"/>
          <w:szCs w:val="21"/>
        </w:rPr>
        <w:t>unitario por partida será sostenido y respetado durante el ejercicio 2021</w:t>
      </w:r>
      <w:r w:rsidR="00181BC5" w:rsidRPr="00557568">
        <w:rPr>
          <w:rFonts w:ascii="Arial" w:hAnsi="Arial" w:cs="Arial"/>
          <w:sz w:val="21"/>
          <w:szCs w:val="21"/>
        </w:rPr>
        <w:t xml:space="preserve">, en base a los requerimientos que se hagan, ya sea mensual, quincenal o semanalmente. </w:t>
      </w:r>
    </w:p>
    <w:p w:rsidR="00181BC5" w:rsidRPr="00557568" w:rsidRDefault="00181BC5" w:rsidP="009B0C3E">
      <w:pPr>
        <w:jc w:val="both"/>
        <w:rPr>
          <w:rFonts w:ascii="Arial" w:hAnsi="Arial" w:cs="Arial"/>
          <w:sz w:val="21"/>
          <w:szCs w:val="21"/>
        </w:rPr>
      </w:pPr>
    </w:p>
    <w:p w:rsidR="009B0C3E" w:rsidRPr="00557568" w:rsidRDefault="00181BC5" w:rsidP="009B0C3E">
      <w:pPr>
        <w:jc w:val="both"/>
        <w:rPr>
          <w:rFonts w:ascii="Arial" w:hAnsi="Arial" w:cs="Arial"/>
          <w:sz w:val="21"/>
          <w:szCs w:val="21"/>
        </w:rPr>
      </w:pPr>
      <w:r w:rsidRPr="00557568">
        <w:rPr>
          <w:rFonts w:ascii="Arial" w:hAnsi="Arial" w:cs="Arial"/>
          <w:b/>
          <w:sz w:val="21"/>
          <w:szCs w:val="21"/>
        </w:rPr>
        <w:t xml:space="preserve">18. </w:t>
      </w:r>
      <w:r w:rsidR="009B0C3E" w:rsidRPr="00557568">
        <w:rPr>
          <w:rFonts w:ascii="Arial" w:hAnsi="Arial" w:cs="Arial"/>
          <w:sz w:val="21"/>
          <w:szCs w:val="21"/>
        </w:rPr>
        <w:t>Bases de la Licitación Pública Presencial número PCE-LPP-006-202</w:t>
      </w:r>
      <w:r w:rsidR="003F6912">
        <w:rPr>
          <w:rFonts w:ascii="Arial" w:hAnsi="Arial" w:cs="Arial"/>
          <w:sz w:val="21"/>
          <w:szCs w:val="21"/>
        </w:rPr>
        <w:t>1</w:t>
      </w:r>
      <w:r w:rsidR="009B0C3E" w:rsidRPr="00557568">
        <w:rPr>
          <w:rFonts w:ascii="Arial" w:hAnsi="Arial" w:cs="Arial"/>
          <w:sz w:val="21"/>
          <w:szCs w:val="21"/>
        </w:rPr>
        <w:t xml:space="preserve"> debidamente firmada por el licitante o quien legalmente tenga facultades para ello.   </w:t>
      </w:r>
    </w:p>
    <w:p w:rsidR="009B0C3E" w:rsidRPr="00557568" w:rsidRDefault="009B0C3E" w:rsidP="00B87BEC">
      <w:pPr>
        <w:jc w:val="both"/>
        <w:rPr>
          <w:rFonts w:ascii="Arial" w:hAnsi="Arial" w:cs="Arial"/>
          <w:b/>
          <w:bCs/>
          <w:sz w:val="21"/>
          <w:szCs w:val="21"/>
          <w:lang w:val="es-MX"/>
        </w:rPr>
      </w:pPr>
    </w:p>
    <w:p w:rsidR="00B87BEC" w:rsidRPr="00557568" w:rsidRDefault="00B87BEC" w:rsidP="00B87BEC">
      <w:pPr>
        <w:jc w:val="both"/>
        <w:rPr>
          <w:rFonts w:ascii="Arial" w:hAnsi="Arial" w:cs="Arial"/>
          <w:b/>
          <w:sz w:val="21"/>
          <w:szCs w:val="21"/>
        </w:rPr>
      </w:pPr>
      <w:r w:rsidRPr="00557568">
        <w:rPr>
          <w:rFonts w:ascii="Arial" w:hAnsi="Arial" w:cs="Arial"/>
          <w:b/>
          <w:bCs/>
          <w:sz w:val="21"/>
          <w:szCs w:val="21"/>
        </w:rPr>
        <w:t>1</w:t>
      </w:r>
      <w:r w:rsidR="00181BC5" w:rsidRPr="00557568">
        <w:rPr>
          <w:rFonts w:ascii="Arial" w:hAnsi="Arial" w:cs="Arial"/>
          <w:b/>
          <w:bCs/>
          <w:sz w:val="21"/>
          <w:szCs w:val="21"/>
        </w:rPr>
        <w:t>9</w:t>
      </w:r>
      <w:r w:rsidRPr="00557568">
        <w:rPr>
          <w:rFonts w:ascii="Arial" w:hAnsi="Arial" w:cs="Arial"/>
          <w:b/>
          <w:bCs/>
          <w:sz w:val="21"/>
          <w:szCs w:val="21"/>
        </w:rPr>
        <w:t xml:space="preserve">. </w:t>
      </w:r>
      <w:r w:rsidRPr="00557568">
        <w:rPr>
          <w:rFonts w:ascii="Arial" w:hAnsi="Arial" w:cs="Arial"/>
          <w:sz w:val="21"/>
          <w:szCs w:val="21"/>
        </w:rPr>
        <w:t>Recibo de pago y copia simple donde conste que cubrió el pago para la participación de la presente licitación.</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Los requisitos señalados en los numerales  2, 3, 4, 5, 6 y 7 podrán ser presentados en los formatos incluidos en las bases, o bien transcribirse en papel membretado del participante, respetando su contenido.</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B87BEC" w:rsidRPr="00557568" w:rsidRDefault="00B87BEC" w:rsidP="00B87BEC">
      <w:pPr>
        <w:ind w:left="708"/>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La documentación descrita anteriormente deberá presentarse en el orden aquí señalado, sin que sea motivo de descalificación el no acatarlo.</w:t>
      </w:r>
    </w:p>
    <w:p w:rsidR="00925404" w:rsidRDefault="00925404" w:rsidP="00B87BEC">
      <w:pPr>
        <w:rPr>
          <w:rFonts w:ascii="Arial" w:hAnsi="Arial" w:cs="Arial"/>
          <w:b/>
          <w:sz w:val="21"/>
          <w:szCs w:val="21"/>
        </w:rPr>
      </w:pPr>
    </w:p>
    <w:p w:rsidR="000145CF" w:rsidRDefault="000145CF" w:rsidP="00B87BEC">
      <w:pPr>
        <w:rPr>
          <w:rFonts w:ascii="Arial" w:hAnsi="Arial" w:cs="Arial"/>
          <w:b/>
          <w:sz w:val="21"/>
          <w:szCs w:val="21"/>
        </w:rPr>
      </w:pPr>
    </w:p>
    <w:p w:rsidR="00B87BEC" w:rsidRPr="00557568" w:rsidRDefault="00B87BEC" w:rsidP="00B87BEC">
      <w:pPr>
        <w:rPr>
          <w:rFonts w:ascii="Arial" w:hAnsi="Arial" w:cs="Arial"/>
          <w:sz w:val="21"/>
          <w:szCs w:val="21"/>
        </w:rPr>
      </w:pPr>
      <w:r w:rsidRPr="00557568">
        <w:rPr>
          <w:rFonts w:ascii="Arial" w:hAnsi="Arial" w:cs="Arial"/>
          <w:b/>
          <w:sz w:val="21"/>
          <w:szCs w:val="21"/>
        </w:rPr>
        <w:t>PROPUESTA ECONÓMICA</w:t>
      </w:r>
      <w:r w:rsidRPr="00557568">
        <w:rPr>
          <w:rFonts w:ascii="Arial" w:hAnsi="Arial" w:cs="Arial"/>
          <w:sz w:val="21"/>
          <w:szCs w:val="21"/>
        </w:rPr>
        <w:t>:</w:t>
      </w:r>
    </w:p>
    <w:p w:rsidR="00B87BEC" w:rsidRPr="00557568" w:rsidRDefault="00B87BEC" w:rsidP="00B87BEC">
      <w:pPr>
        <w:jc w:val="both"/>
        <w:rPr>
          <w:rFonts w:ascii="Arial" w:hAnsi="Arial" w:cs="Arial"/>
          <w:sz w:val="21"/>
          <w:szCs w:val="21"/>
          <w:lang w:val="es-ES_tradnl"/>
        </w:rPr>
      </w:pPr>
    </w:p>
    <w:p w:rsidR="00B87BEC" w:rsidRPr="00557568" w:rsidRDefault="00B87BEC" w:rsidP="00B87BEC">
      <w:pPr>
        <w:jc w:val="both"/>
        <w:rPr>
          <w:rFonts w:ascii="Arial" w:hAnsi="Arial" w:cs="Arial"/>
          <w:sz w:val="21"/>
          <w:szCs w:val="21"/>
        </w:rPr>
      </w:pPr>
      <w:r w:rsidRPr="00557568">
        <w:rPr>
          <w:rFonts w:ascii="Arial" w:hAnsi="Arial" w:cs="Arial"/>
          <w:sz w:val="21"/>
          <w:szCs w:val="21"/>
          <w:lang w:val="es-ES_tradnl"/>
        </w:rPr>
        <w:t xml:space="preserve">La propuesta económica </w:t>
      </w:r>
      <w:r w:rsidRPr="00557568">
        <w:rPr>
          <w:rFonts w:ascii="Arial" w:hAnsi="Arial" w:cs="Arial"/>
          <w:sz w:val="21"/>
          <w:szCs w:val="21"/>
        </w:rPr>
        <w:t>deberá presentarse en sobre cerrado de manera inviolable que indique que se trata precisamente de la propuesta económica, datos de la licitación y nombre del licitante, reuniendo los siguientes requisitos:</w:t>
      </w:r>
    </w:p>
    <w:p w:rsidR="00B87BEC" w:rsidRPr="00557568" w:rsidRDefault="00B87BEC" w:rsidP="00B87BEC">
      <w:pPr>
        <w:rPr>
          <w:rFonts w:ascii="Arial" w:hAnsi="Arial" w:cs="Arial"/>
          <w:sz w:val="21"/>
          <w:szCs w:val="21"/>
        </w:rPr>
      </w:pPr>
    </w:p>
    <w:p w:rsidR="00B87BEC" w:rsidRPr="00557568" w:rsidRDefault="00B87BEC" w:rsidP="00B87BEC">
      <w:pPr>
        <w:numPr>
          <w:ilvl w:val="0"/>
          <w:numId w:val="6"/>
        </w:numPr>
        <w:jc w:val="both"/>
        <w:rPr>
          <w:rFonts w:ascii="Arial" w:hAnsi="Arial" w:cs="Arial"/>
          <w:sz w:val="21"/>
          <w:szCs w:val="21"/>
        </w:rPr>
      </w:pPr>
      <w:r w:rsidRPr="00557568">
        <w:rPr>
          <w:rFonts w:ascii="Arial" w:hAnsi="Arial" w:cs="Arial"/>
          <w:sz w:val="21"/>
          <w:szCs w:val="21"/>
        </w:rPr>
        <w:lastRenderedPageBreak/>
        <w:t>Presentar de forma impresa en papel membretado el formato denominado “</w:t>
      </w:r>
      <w:r w:rsidRPr="00557568">
        <w:rPr>
          <w:rFonts w:ascii="Arial" w:hAnsi="Arial" w:cs="Arial"/>
          <w:sz w:val="21"/>
          <w:szCs w:val="21"/>
          <w:lang w:val="es-ES_tradnl"/>
        </w:rPr>
        <w:t>ANEXO B”,</w:t>
      </w:r>
      <w:r w:rsidRPr="00557568">
        <w:rPr>
          <w:rFonts w:ascii="Arial" w:hAnsi="Arial" w:cs="Arial"/>
          <w:sz w:val="21"/>
          <w:szCs w:val="21"/>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B87BEC" w:rsidRPr="00557568" w:rsidRDefault="00B87BEC" w:rsidP="00B87BEC">
      <w:pPr>
        <w:ind w:left="720"/>
        <w:jc w:val="both"/>
        <w:rPr>
          <w:rFonts w:ascii="Arial" w:hAnsi="Arial" w:cs="Arial"/>
          <w:sz w:val="21"/>
          <w:szCs w:val="21"/>
        </w:rPr>
      </w:pPr>
      <w:r w:rsidRPr="00557568">
        <w:rPr>
          <w:rFonts w:ascii="Arial" w:hAnsi="Arial" w:cs="Arial"/>
          <w:sz w:val="21"/>
          <w:szCs w:val="21"/>
        </w:rPr>
        <w:t xml:space="preserve"> </w:t>
      </w:r>
    </w:p>
    <w:p w:rsidR="00B87BEC" w:rsidRPr="00557568" w:rsidRDefault="00B87BEC" w:rsidP="00B87BEC">
      <w:pPr>
        <w:numPr>
          <w:ilvl w:val="0"/>
          <w:numId w:val="6"/>
        </w:numPr>
        <w:jc w:val="both"/>
        <w:rPr>
          <w:rFonts w:ascii="Arial" w:hAnsi="Arial" w:cs="Arial"/>
          <w:sz w:val="21"/>
          <w:szCs w:val="21"/>
        </w:rPr>
      </w:pPr>
      <w:r w:rsidRPr="00557568">
        <w:rPr>
          <w:rFonts w:ascii="Arial" w:hAnsi="Arial" w:cs="Arial"/>
          <w:sz w:val="21"/>
          <w:szCs w:val="21"/>
        </w:rPr>
        <w:t xml:space="preserve">Escrito en el que manifiesten bajo protesta de decir verdad que el precio unitario establecido en la propuesta económica, respecto a los bienes que oferta, permanecerá vigente </w:t>
      </w:r>
      <w:r w:rsidR="00E07568" w:rsidRPr="00557568">
        <w:rPr>
          <w:rFonts w:ascii="Arial" w:hAnsi="Arial" w:cs="Arial"/>
          <w:sz w:val="21"/>
          <w:szCs w:val="21"/>
        </w:rPr>
        <w:t>hasta el 31 de diciembre del 202</w:t>
      </w:r>
      <w:r w:rsidR="00CC1F45" w:rsidRPr="00557568">
        <w:rPr>
          <w:rFonts w:ascii="Arial" w:hAnsi="Arial" w:cs="Arial"/>
          <w:sz w:val="21"/>
          <w:szCs w:val="21"/>
        </w:rPr>
        <w:t>1</w:t>
      </w:r>
      <w:r w:rsidRPr="00557568">
        <w:rPr>
          <w:rFonts w:ascii="Arial" w:hAnsi="Arial" w:cs="Arial"/>
          <w:sz w:val="21"/>
          <w:szCs w:val="21"/>
        </w:rPr>
        <w:t>.</w:t>
      </w:r>
    </w:p>
    <w:p w:rsidR="00B87BEC" w:rsidRPr="00557568" w:rsidRDefault="00B87BEC" w:rsidP="00B87BEC">
      <w:pPr>
        <w:pStyle w:val="Prrafodelista"/>
        <w:rPr>
          <w:rFonts w:ascii="Arial" w:hAnsi="Arial" w:cs="Arial"/>
          <w:sz w:val="21"/>
          <w:szCs w:val="21"/>
        </w:rPr>
      </w:pPr>
    </w:p>
    <w:p w:rsidR="00B87BEC" w:rsidRPr="00557568" w:rsidRDefault="00B87BEC" w:rsidP="00B87BEC">
      <w:pPr>
        <w:numPr>
          <w:ilvl w:val="0"/>
          <w:numId w:val="6"/>
        </w:numPr>
        <w:jc w:val="both"/>
        <w:rPr>
          <w:rFonts w:ascii="Arial" w:hAnsi="Arial" w:cs="Arial"/>
          <w:sz w:val="21"/>
          <w:szCs w:val="21"/>
        </w:rPr>
      </w:pPr>
      <w:r w:rsidRPr="00557568">
        <w:rPr>
          <w:rFonts w:ascii="Arial" w:hAnsi="Arial" w:cs="Arial"/>
          <w:sz w:val="21"/>
          <w:szCs w:val="21"/>
        </w:rPr>
        <w:t>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557568">
        <w:rPr>
          <w:rFonts w:ascii="Arial" w:hAnsi="Arial" w:cs="Arial"/>
          <w:sz w:val="21"/>
          <w:szCs w:val="21"/>
          <w:lang w:val="es-ES_tradnl"/>
        </w:rPr>
        <w:t>ANEXO B”</w:t>
      </w:r>
      <w:r w:rsidRPr="00557568">
        <w:rPr>
          <w:rFonts w:ascii="Arial" w:hAnsi="Arial" w:cs="Arial"/>
          <w:sz w:val="21"/>
          <w:szCs w:val="21"/>
        </w:rPr>
        <w:t>; asegurándose de conservar copia de los mismos.</w:t>
      </w:r>
    </w:p>
    <w:p w:rsidR="00B87BEC" w:rsidRPr="00557568" w:rsidRDefault="00B87BEC" w:rsidP="00B87BEC">
      <w:pPr>
        <w:jc w:val="both"/>
        <w:rPr>
          <w:rFonts w:ascii="Arial" w:hAnsi="Arial" w:cs="Arial"/>
          <w:sz w:val="21"/>
          <w:szCs w:val="21"/>
        </w:rPr>
      </w:pPr>
    </w:p>
    <w:p w:rsidR="00B87BEC" w:rsidRPr="00557568" w:rsidRDefault="00B87BEC" w:rsidP="00B87BEC">
      <w:pPr>
        <w:ind w:hanging="11"/>
        <w:jc w:val="both"/>
        <w:rPr>
          <w:rFonts w:ascii="Arial" w:hAnsi="Arial" w:cs="Arial"/>
          <w:sz w:val="21"/>
          <w:szCs w:val="21"/>
        </w:rPr>
      </w:pPr>
      <w:r w:rsidRPr="00557568">
        <w:rPr>
          <w:rFonts w:ascii="Arial" w:hAnsi="Arial" w:cs="Arial"/>
          <w:sz w:val="21"/>
          <w:szCs w:val="21"/>
        </w:rPr>
        <w:t>Para el llenado de la propuesta económica, “</w:t>
      </w:r>
      <w:r w:rsidRPr="00557568">
        <w:rPr>
          <w:rFonts w:ascii="Arial" w:hAnsi="Arial" w:cs="Arial"/>
          <w:sz w:val="21"/>
          <w:szCs w:val="21"/>
          <w:lang w:val="es-ES_tradnl"/>
        </w:rPr>
        <w:t>ANEXO B”,</w:t>
      </w:r>
      <w:r w:rsidRPr="00557568">
        <w:rPr>
          <w:rFonts w:ascii="Arial" w:hAnsi="Arial" w:cs="Arial"/>
          <w:sz w:val="21"/>
          <w:szCs w:val="21"/>
        </w:rPr>
        <w:t xml:space="preserve"> deberá respetarse el formato en Excel.</w:t>
      </w:r>
    </w:p>
    <w:p w:rsidR="00B87BEC" w:rsidRPr="00557568" w:rsidRDefault="00B87BEC" w:rsidP="00B87BEC">
      <w:pPr>
        <w:ind w:hanging="11"/>
        <w:jc w:val="both"/>
        <w:rPr>
          <w:rFonts w:ascii="Arial" w:hAnsi="Arial" w:cs="Arial"/>
          <w:sz w:val="21"/>
          <w:szCs w:val="21"/>
        </w:rPr>
      </w:pPr>
    </w:p>
    <w:p w:rsidR="00B87BEC" w:rsidRPr="00557568" w:rsidRDefault="00B87BEC" w:rsidP="00B87BEC">
      <w:pPr>
        <w:jc w:val="both"/>
        <w:rPr>
          <w:rFonts w:ascii="Arial" w:hAnsi="Arial" w:cs="Arial"/>
          <w:sz w:val="21"/>
          <w:szCs w:val="21"/>
          <w:u w:val="single"/>
        </w:rPr>
      </w:pPr>
    </w:p>
    <w:p w:rsidR="00B87BEC" w:rsidRPr="00557568" w:rsidRDefault="00B87BEC" w:rsidP="00B87BEC">
      <w:pPr>
        <w:jc w:val="both"/>
        <w:rPr>
          <w:rFonts w:ascii="Arial" w:hAnsi="Arial" w:cs="Arial"/>
          <w:b/>
          <w:sz w:val="21"/>
          <w:szCs w:val="21"/>
          <w:lang w:val="es-MX"/>
        </w:rPr>
      </w:pPr>
      <w:r w:rsidRPr="00557568">
        <w:rPr>
          <w:rFonts w:ascii="Arial" w:hAnsi="Arial" w:cs="Arial"/>
          <w:b/>
          <w:sz w:val="21"/>
          <w:szCs w:val="21"/>
          <w:lang w:val="es-MX"/>
        </w:rPr>
        <w:t>VII.- EVALUACIÓN DE LAS PROPUESTAS:</w:t>
      </w:r>
    </w:p>
    <w:p w:rsidR="00B87BEC" w:rsidRPr="00557568" w:rsidRDefault="00B87BEC" w:rsidP="00B87BEC">
      <w:pPr>
        <w:jc w:val="both"/>
        <w:rPr>
          <w:rFonts w:ascii="Arial" w:hAnsi="Arial" w:cs="Arial"/>
          <w:b/>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La convocante para efectuar la evaluación de las propuestas, verificará que las mismas incluyan la información, documentos y requisitos solicitados en las bases licitatorias.</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La evaluación de las propuestas se realizará a través del sistema binario, es decir, se adjudicará a la persona que cumpla los requisitos establecidos por la convocante y oferte el precio más bajo.</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color w:val="000000" w:themeColor="text1"/>
          <w:sz w:val="21"/>
          <w:szCs w:val="21"/>
          <w:highlight w:val="yellow"/>
          <w:lang w:val="es-MX"/>
        </w:rPr>
      </w:pPr>
      <w:r w:rsidRPr="00557568">
        <w:rPr>
          <w:rFonts w:ascii="Arial" w:hAnsi="Arial" w:cs="Arial"/>
          <w:color w:val="000000" w:themeColor="text1"/>
          <w:sz w:val="21"/>
          <w:szCs w:val="21"/>
          <w:lang w:val="es-MX"/>
        </w:rPr>
        <w:t>En ningún caso la convocante o las personas licitantes podrán suplir o corregir las deficiencias de las propuestas presentadas.</w:t>
      </w:r>
    </w:p>
    <w:p w:rsidR="00B87BEC" w:rsidRPr="00557568" w:rsidRDefault="00B87BEC" w:rsidP="00B87BEC">
      <w:pPr>
        <w:jc w:val="both"/>
        <w:rPr>
          <w:rFonts w:ascii="Arial" w:hAnsi="Arial" w:cs="Arial"/>
          <w:sz w:val="21"/>
          <w:szCs w:val="21"/>
          <w:highlight w:val="yellow"/>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557568">
        <w:rPr>
          <w:rFonts w:ascii="Arial" w:hAnsi="Arial" w:cs="Arial"/>
          <w:sz w:val="21"/>
          <w:szCs w:val="21"/>
          <w:lang w:val="es-MX"/>
        </w:rPr>
        <w:t>.</w:t>
      </w:r>
    </w:p>
    <w:p w:rsidR="00B87BEC" w:rsidRPr="00557568" w:rsidRDefault="00B87BEC" w:rsidP="00B87BEC">
      <w:pPr>
        <w:jc w:val="both"/>
        <w:rPr>
          <w:rFonts w:ascii="Arial" w:hAnsi="Arial" w:cs="Arial"/>
          <w:sz w:val="21"/>
          <w:szCs w:val="21"/>
          <w:lang w:val="es-MX"/>
        </w:rPr>
      </w:pPr>
    </w:p>
    <w:p w:rsidR="00B87BEC" w:rsidRPr="00557568" w:rsidRDefault="00B87BEC" w:rsidP="00B87BEC">
      <w:pPr>
        <w:ind w:left="284" w:hanging="284"/>
        <w:jc w:val="both"/>
        <w:rPr>
          <w:rFonts w:ascii="Arial" w:hAnsi="Arial" w:cs="Arial"/>
          <w:b/>
          <w:sz w:val="21"/>
          <w:szCs w:val="21"/>
          <w:lang w:val="es-MX"/>
        </w:rPr>
      </w:pPr>
      <w:r w:rsidRPr="00557568">
        <w:rPr>
          <w:rFonts w:ascii="Arial" w:hAnsi="Arial" w:cs="Arial"/>
          <w:b/>
          <w:sz w:val="21"/>
          <w:szCs w:val="21"/>
          <w:lang w:val="es-MX"/>
        </w:rPr>
        <w:t>VIII.- CRITERIOS DE ADJUDICACIÓN.</w:t>
      </w:r>
    </w:p>
    <w:p w:rsidR="00B87BEC" w:rsidRPr="00557568" w:rsidRDefault="00B87BEC" w:rsidP="00B87BEC">
      <w:pPr>
        <w:ind w:left="284" w:hanging="284"/>
        <w:jc w:val="both"/>
        <w:rPr>
          <w:rFonts w:ascii="Arial" w:hAnsi="Arial" w:cs="Arial"/>
          <w:b/>
          <w:sz w:val="21"/>
          <w:szCs w:val="21"/>
          <w:lang w:val="es-MX"/>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B87BEC" w:rsidRPr="00557568" w:rsidRDefault="00B87BEC" w:rsidP="00B87BEC">
      <w:pPr>
        <w:ind w:left="284" w:hanging="284"/>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Los precios ofertados que se encuentren por debajo del precio conveniente podrán ser desechados por la convocante.</w:t>
      </w:r>
    </w:p>
    <w:p w:rsidR="00B87BEC" w:rsidRPr="00557568" w:rsidRDefault="00B87BEC" w:rsidP="00B87BEC">
      <w:pPr>
        <w:ind w:left="284" w:hanging="284"/>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En caso de existir igualdad de condiciones, los entes públicos </w:t>
      </w:r>
      <w:r w:rsidR="00207CCF" w:rsidRPr="00557568">
        <w:rPr>
          <w:rFonts w:ascii="Arial" w:hAnsi="Arial" w:cs="Arial"/>
          <w:sz w:val="21"/>
          <w:szCs w:val="21"/>
        </w:rPr>
        <w:t>deberán</w:t>
      </w:r>
      <w:r w:rsidRPr="00557568">
        <w:rPr>
          <w:rFonts w:ascii="Arial" w:hAnsi="Arial" w:cs="Arial"/>
          <w:sz w:val="21"/>
          <w:szCs w:val="21"/>
        </w:rPr>
        <w:t xml:space="preserve"> dar preferencia a las empresas locales y, en su caso, a aquellas que integren el sector de micro, pequeñas y medianas empresas.</w:t>
      </w:r>
    </w:p>
    <w:p w:rsidR="00B87BEC" w:rsidRPr="00557568" w:rsidRDefault="00B87BEC" w:rsidP="00B87BEC">
      <w:pPr>
        <w:ind w:left="284" w:hanging="284"/>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w:t>
      </w:r>
      <w:r w:rsidRPr="00557568">
        <w:rPr>
          <w:rFonts w:ascii="Arial" w:hAnsi="Arial" w:cs="Arial"/>
          <w:sz w:val="21"/>
          <w:szCs w:val="21"/>
        </w:rPr>
        <w:lastRenderedPageBreak/>
        <w:t xml:space="preserve">ganador y, posteriormente, los demás boletos empatados, con los que se determinarán los subsecuentes lugares que ocuparán tales proposiciones.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b/>
          <w:sz w:val="21"/>
          <w:szCs w:val="21"/>
          <w:lang w:val="es-MX"/>
        </w:rPr>
      </w:pPr>
      <w:r w:rsidRPr="00557568">
        <w:rPr>
          <w:rFonts w:ascii="Arial" w:hAnsi="Arial" w:cs="Arial"/>
          <w:b/>
          <w:sz w:val="21"/>
          <w:szCs w:val="21"/>
          <w:lang w:val="es-MX"/>
        </w:rPr>
        <w:t>IX.- FALLO ADJUDICATORIO</w:t>
      </w: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B87BEC" w:rsidRPr="00557568" w:rsidRDefault="00B87BEC" w:rsidP="00B87BEC">
      <w:pPr>
        <w:jc w:val="both"/>
        <w:rPr>
          <w:rFonts w:ascii="Arial" w:hAnsi="Arial" w:cs="Arial"/>
          <w:b/>
          <w:sz w:val="21"/>
          <w:szCs w:val="21"/>
          <w:lang w:val="es-MX"/>
        </w:rPr>
      </w:pPr>
    </w:p>
    <w:p w:rsidR="00B87BEC" w:rsidRPr="00557568" w:rsidRDefault="00B87BEC" w:rsidP="00B87BEC">
      <w:pPr>
        <w:jc w:val="both"/>
        <w:rPr>
          <w:rFonts w:ascii="Arial" w:hAnsi="Arial" w:cs="Arial"/>
          <w:b/>
          <w:sz w:val="21"/>
          <w:szCs w:val="21"/>
          <w:lang w:val="es-MX"/>
        </w:rPr>
      </w:pPr>
      <w:r w:rsidRPr="00557568">
        <w:rPr>
          <w:rFonts w:ascii="Arial" w:hAnsi="Arial" w:cs="Arial"/>
          <w:sz w:val="21"/>
          <w:szCs w:val="21"/>
        </w:rPr>
        <w:t>Contra la resolución que contenga el fallo procederá el recurso de inconformidad en los términos que señala el Título Décimo de la Ley de Adquisiciones, Arrendamientos y Contratación de Servicios del Estado de Chihuahua.</w:t>
      </w:r>
    </w:p>
    <w:p w:rsidR="00B87BEC" w:rsidRPr="00557568" w:rsidRDefault="00B87BEC" w:rsidP="00B87BEC">
      <w:pPr>
        <w:jc w:val="both"/>
        <w:rPr>
          <w:rFonts w:ascii="Arial" w:hAnsi="Arial" w:cs="Arial"/>
          <w:b/>
          <w:sz w:val="21"/>
          <w:szCs w:val="21"/>
          <w:u w:val="single"/>
          <w:lang w:val="es-MX"/>
        </w:rPr>
      </w:pPr>
    </w:p>
    <w:p w:rsidR="000145CF" w:rsidRDefault="000145CF" w:rsidP="00B87BEC">
      <w:pPr>
        <w:jc w:val="both"/>
        <w:rPr>
          <w:rFonts w:ascii="Arial" w:hAnsi="Arial" w:cs="Arial"/>
          <w:b/>
          <w:sz w:val="21"/>
          <w:szCs w:val="21"/>
          <w:lang w:val="es-MX"/>
        </w:rPr>
      </w:pPr>
    </w:p>
    <w:p w:rsidR="00B87BEC" w:rsidRPr="00557568" w:rsidRDefault="00B87BEC" w:rsidP="00B87BEC">
      <w:pPr>
        <w:jc w:val="both"/>
        <w:rPr>
          <w:rFonts w:ascii="Arial" w:hAnsi="Arial" w:cs="Arial"/>
          <w:b/>
          <w:sz w:val="21"/>
          <w:szCs w:val="21"/>
          <w:lang w:val="es-MX"/>
        </w:rPr>
      </w:pPr>
      <w:r w:rsidRPr="00557568">
        <w:rPr>
          <w:rFonts w:ascii="Arial" w:hAnsi="Arial" w:cs="Arial"/>
          <w:b/>
          <w:sz w:val="21"/>
          <w:szCs w:val="21"/>
          <w:lang w:val="es-MX"/>
        </w:rPr>
        <w:t>X.- PLAZO, LUGAR Y CONDICIONES DE ENTREGA.</w:t>
      </w:r>
    </w:p>
    <w:p w:rsidR="00B87BEC" w:rsidRPr="00557568" w:rsidRDefault="00B87BEC" w:rsidP="00B87BEC">
      <w:pPr>
        <w:jc w:val="both"/>
        <w:rPr>
          <w:rFonts w:ascii="Arial" w:hAnsi="Arial" w:cs="Arial"/>
          <w:b/>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b/>
          <w:sz w:val="21"/>
          <w:szCs w:val="21"/>
        </w:rPr>
        <w:t>1.-</w:t>
      </w:r>
      <w:r w:rsidRPr="00557568">
        <w:rPr>
          <w:rFonts w:ascii="Arial" w:hAnsi="Arial" w:cs="Arial"/>
          <w:sz w:val="21"/>
          <w:szCs w:val="21"/>
          <w:lang w:val="es-MX"/>
        </w:rPr>
        <w:t xml:space="preserve"> El participante que re</w:t>
      </w:r>
      <w:r w:rsidR="002173DC" w:rsidRPr="00557568">
        <w:rPr>
          <w:rFonts w:ascii="Arial" w:hAnsi="Arial" w:cs="Arial"/>
          <w:sz w:val="21"/>
          <w:szCs w:val="21"/>
          <w:lang w:val="es-MX"/>
        </w:rPr>
        <w:t xml:space="preserve">sulte ganador deberá surtir las soluciones de diálisis peritoneal </w:t>
      </w:r>
      <w:r w:rsidRPr="00557568">
        <w:rPr>
          <w:rFonts w:ascii="Arial" w:hAnsi="Arial" w:cs="Arial"/>
          <w:sz w:val="21"/>
          <w:szCs w:val="21"/>
          <w:lang w:val="es-MX"/>
        </w:rPr>
        <w:t xml:space="preserve">en la fecha, hora y lugar; así como el instrumental </w:t>
      </w:r>
      <w:r w:rsidR="002173DC" w:rsidRPr="00557568">
        <w:rPr>
          <w:rFonts w:ascii="Arial" w:hAnsi="Arial" w:cs="Arial"/>
          <w:sz w:val="21"/>
          <w:szCs w:val="21"/>
          <w:lang w:val="es-MX"/>
        </w:rPr>
        <w:t>y consumibles requeridos</w:t>
      </w:r>
      <w:r w:rsidRPr="00557568">
        <w:rPr>
          <w:rFonts w:ascii="Arial" w:hAnsi="Arial" w:cs="Arial"/>
          <w:sz w:val="21"/>
          <w:szCs w:val="21"/>
          <w:lang w:val="es-MX"/>
        </w:rPr>
        <w:t>, donde indique la convocante.</w:t>
      </w: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 xml:space="preserve"> </w:t>
      </w:r>
    </w:p>
    <w:p w:rsidR="00B87BEC" w:rsidRPr="00557568" w:rsidRDefault="00B87BEC" w:rsidP="00B87BEC">
      <w:pPr>
        <w:jc w:val="both"/>
        <w:rPr>
          <w:rFonts w:ascii="Arial" w:hAnsi="Arial" w:cs="Arial"/>
          <w:sz w:val="21"/>
          <w:szCs w:val="21"/>
          <w:lang w:val="es-MX"/>
        </w:rPr>
      </w:pPr>
      <w:r w:rsidRPr="00557568">
        <w:rPr>
          <w:rFonts w:ascii="Arial" w:hAnsi="Arial" w:cs="Arial"/>
          <w:b/>
          <w:sz w:val="21"/>
          <w:szCs w:val="21"/>
          <w:lang w:val="es-MX"/>
        </w:rPr>
        <w:t xml:space="preserve">2.- </w:t>
      </w:r>
      <w:r w:rsidRPr="00557568">
        <w:rPr>
          <w:rFonts w:ascii="Arial" w:hAnsi="Arial" w:cs="Arial"/>
          <w:sz w:val="21"/>
          <w:szCs w:val="21"/>
          <w:lang w:val="es-MX"/>
        </w:rPr>
        <w:t>El participante que resulte ganador deberá instalar los equipos y presentar los insumos en coordinación con el responsable que sea nombrado por la Convocante para tal efecto.</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b/>
          <w:sz w:val="21"/>
          <w:szCs w:val="21"/>
          <w:lang w:val="es-MX"/>
        </w:rPr>
        <w:t xml:space="preserve">3.- </w:t>
      </w:r>
      <w:r w:rsidRPr="00557568">
        <w:rPr>
          <w:rFonts w:ascii="Arial" w:hAnsi="Arial" w:cs="Arial"/>
          <w:sz w:val="21"/>
          <w:szCs w:val="21"/>
          <w:lang w:val="es-MX"/>
        </w:rPr>
        <w:t xml:space="preserve">Los </w:t>
      </w:r>
      <w:r w:rsidR="002173DC" w:rsidRPr="00557568">
        <w:rPr>
          <w:rFonts w:ascii="Arial" w:hAnsi="Arial" w:cs="Arial"/>
          <w:sz w:val="21"/>
          <w:szCs w:val="21"/>
          <w:lang w:val="es-MX"/>
        </w:rPr>
        <w:t>insumos</w:t>
      </w:r>
      <w:r w:rsidRPr="00557568">
        <w:rPr>
          <w:rFonts w:ascii="Arial" w:hAnsi="Arial" w:cs="Arial"/>
          <w:sz w:val="21"/>
          <w:szCs w:val="21"/>
          <w:lang w:val="es-MX"/>
        </w:rPr>
        <w:t xml:space="preserve"> deberán entregarse en perfectas condiciones para su utilización, asumiendo los ganadores el costo y la responsabilidad del transporte hasta el momento de su entrega en el lugar donde se indique, garantizando la seguridad en el cumplimiento de la esterilización y métodos del traslado de los bienes.</w:t>
      </w:r>
    </w:p>
    <w:p w:rsidR="00B87BEC" w:rsidRPr="00557568" w:rsidRDefault="00B87BEC" w:rsidP="00B87BEC">
      <w:pPr>
        <w:jc w:val="both"/>
        <w:rPr>
          <w:rFonts w:ascii="Arial" w:hAnsi="Arial" w:cs="Arial"/>
          <w:sz w:val="21"/>
          <w:szCs w:val="21"/>
          <w:lang w:val="es-MX"/>
        </w:rPr>
      </w:pPr>
    </w:p>
    <w:p w:rsidR="00B87BEC" w:rsidRPr="00557568" w:rsidRDefault="00B87BEC" w:rsidP="00B87BEC">
      <w:pPr>
        <w:tabs>
          <w:tab w:val="left" w:pos="-284"/>
          <w:tab w:val="left" w:pos="1985"/>
          <w:tab w:val="left" w:pos="9498"/>
        </w:tabs>
        <w:overflowPunct w:val="0"/>
        <w:autoSpaceDE w:val="0"/>
        <w:jc w:val="both"/>
        <w:textAlignment w:val="baseline"/>
        <w:rPr>
          <w:rFonts w:ascii="Arial" w:hAnsi="Arial" w:cs="Arial"/>
          <w:sz w:val="21"/>
          <w:szCs w:val="21"/>
        </w:rPr>
      </w:pPr>
      <w:r w:rsidRPr="00557568">
        <w:rPr>
          <w:rFonts w:ascii="Arial" w:hAnsi="Arial" w:cs="Arial"/>
          <w:b/>
          <w:sz w:val="21"/>
          <w:szCs w:val="21"/>
          <w:lang w:val="es-MX"/>
        </w:rPr>
        <w:t xml:space="preserve">4.- </w:t>
      </w:r>
      <w:r w:rsidRPr="00557568">
        <w:rPr>
          <w:rFonts w:ascii="Arial" w:hAnsi="Arial" w:cs="Arial"/>
          <w:sz w:val="21"/>
          <w:szCs w:val="21"/>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b/>
          <w:sz w:val="21"/>
          <w:szCs w:val="21"/>
          <w:lang w:val="es-MX"/>
        </w:rPr>
        <w:t xml:space="preserve">5.- </w:t>
      </w:r>
      <w:r w:rsidRPr="00557568">
        <w:rPr>
          <w:rFonts w:ascii="Arial" w:hAnsi="Arial" w:cs="Arial"/>
          <w:sz w:val="21"/>
          <w:szCs w:val="21"/>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6.-</w:t>
      </w:r>
      <w:r w:rsidRPr="00557568">
        <w:rPr>
          <w:rFonts w:ascii="Arial" w:hAnsi="Arial" w:cs="Arial"/>
          <w:sz w:val="21"/>
          <w:szCs w:val="21"/>
        </w:rPr>
        <w:t xml:space="preserve"> El proveedor adjudicado deberá presentarse con la documentación requerida a la firma del contrato.</w:t>
      </w:r>
    </w:p>
    <w:p w:rsidR="00B87BEC" w:rsidRPr="00557568" w:rsidRDefault="00B87BEC" w:rsidP="00B87BEC">
      <w:pPr>
        <w:jc w:val="both"/>
        <w:rPr>
          <w:rFonts w:ascii="Arial" w:hAnsi="Arial" w:cs="Arial"/>
          <w:sz w:val="21"/>
          <w:szCs w:val="21"/>
        </w:rPr>
      </w:pPr>
    </w:p>
    <w:p w:rsidR="000145CF" w:rsidRDefault="000145CF" w:rsidP="00B87BEC">
      <w:pPr>
        <w:jc w:val="both"/>
        <w:rPr>
          <w:rFonts w:ascii="Arial" w:hAnsi="Arial" w:cs="Arial"/>
          <w:b/>
          <w:sz w:val="21"/>
          <w:szCs w:val="21"/>
          <w:lang w:val="es-MX"/>
        </w:rPr>
      </w:pPr>
    </w:p>
    <w:p w:rsidR="00B87BEC" w:rsidRPr="00557568" w:rsidRDefault="00B87BEC" w:rsidP="00B87BEC">
      <w:pPr>
        <w:jc w:val="both"/>
        <w:rPr>
          <w:rFonts w:ascii="Arial" w:hAnsi="Arial" w:cs="Arial"/>
          <w:b/>
          <w:sz w:val="21"/>
          <w:szCs w:val="21"/>
          <w:lang w:val="es-MX"/>
        </w:rPr>
      </w:pPr>
      <w:r w:rsidRPr="00557568">
        <w:rPr>
          <w:rFonts w:ascii="Arial" w:hAnsi="Arial" w:cs="Arial"/>
          <w:b/>
          <w:sz w:val="21"/>
          <w:szCs w:val="21"/>
          <w:lang w:val="es-MX"/>
        </w:rPr>
        <w:lastRenderedPageBreak/>
        <w:t>XI.- CONDICIONES DE PAGO</w:t>
      </w:r>
    </w:p>
    <w:p w:rsidR="00B87BEC" w:rsidRPr="00557568" w:rsidRDefault="00B87BEC" w:rsidP="00B87BEC">
      <w:pPr>
        <w:jc w:val="both"/>
        <w:rPr>
          <w:rFonts w:ascii="Arial" w:hAnsi="Arial" w:cs="Arial"/>
          <w:sz w:val="21"/>
          <w:szCs w:val="21"/>
          <w:lang w:val="es-MX"/>
        </w:rPr>
      </w:pPr>
    </w:p>
    <w:p w:rsidR="00B87BEC" w:rsidRPr="00557568" w:rsidRDefault="00B87BEC" w:rsidP="00B87BEC">
      <w:pPr>
        <w:jc w:val="both"/>
        <w:rPr>
          <w:rFonts w:ascii="Arial" w:hAnsi="Arial" w:cs="Arial"/>
          <w:sz w:val="21"/>
          <w:szCs w:val="21"/>
          <w:lang w:val="es-MX"/>
        </w:rPr>
      </w:pPr>
      <w:r w:rsidRPr="00557568">
        <w:rPr>
          <w:rFonts w:ascii="Arial" w:hAnsi="Arial" w:cs="Arial"/>
          <w:sz w:val="21"/>
          <w:szCs w:val="21"/>
          <w:lang w:val="es-MX"/>
        </w:rPr>
        <w:t>Para la presente licitación no se otorgará anticipo.</w:t>
      </w:r>
    </w:p>
    <w:p w:rsidR="00B87BEC" w:rsidRPr="00557568" w:rsidRDefault="00B87BEC" w:rsidP="00B87BEC">
      <w:pPr>
        <w:jc w:val="both"/>
        <w:rPr>
          <w:rFonts w:ascii="Arial" w:hAnsi="Arial" w:cs="Arial"/>
          <w:sz w:val="21"/>
          <w:szCs w:val="21"/>
          <w:lang w:val="es-MX"/>
        </w:rPr>
      </w:pPr>
    </w:p>
    <w:p w:rsidR="00B87BEC" w:rsidRDefault="00B87BEC" w:rsidP="00B87BEC">
      <w:pPr>
        <w:jc w:val="both"/>
        <w:rPr>
          <w:rFonts w:ascii="Arial" w:hAnsi="Arial" w:cs="Arial"/>
          <w:sz w:val="21"/>
          <w:szCs w:val="21"/>
          <w:lang w:val="es-MX"/>
        </w:rPr>
      </w:pPr>
      <w:r w:rsidRPr="00557568">
        <w:rPr>
          <w:rFonts w:ascii="Arial" w:hAnsi="Arial" w:cs="Arial"/>
          <w:sz w:val="21"/>
          <w:szCs w:val="21"/>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557568">
        <w:rPr>
          <w:rFonts w:ascii="Arial" w:hAnsi="Arial" w:cs="Arial"/>
          <w:sz w:val="21"/>
          <w:szCs w:val="21"/>
          <w:lang w:val="es-ES_tradnl"/>
        </w:rPr>
        <w:t xml:space="preserve">en la Avenida Teófilo Borunda Ortiz, </w:t>
      </w:r>
      <w:r w:rsidRPr="00557568">
        <w:rPr>
          <w:rFonts w:ascii="Arial" w:hAnsi="Arial" w:cs="Arial"/>
          <w:sz w:val="21"/>
          <w:szCs w:val="21"/>
        </w:rPr>
        <w:t>Número</w:t>
      </w:r>
      <w:r w:rsidRPr="00557568">
        <w:rPr>
          <w:rFonts w:ascii="Arial" w:hAnsi="Arial" w:cs="Arial"/>
          <w:sz w:val="21"/>
          <w:szCs w:val="21"/>
          <w:lang w:val="es-ES_tradnl"/>
        </w:rPr>
        <w:t xml:space="preserve"> 2900, Colonia Centro, de la Ciudad de Chihuahua, Chihuahua, C.P. 31000</w:t>
      </w:r>
      <w:r w:rsidRPr="00557568">
        <w:rPr>
          <w:rFonts w:ascii="Arial" w:hAnsi="Arial" w:cs="Arial"/>
          <w:sz w:val="21"/>
          <w:szCs w:val="21"/>
          <w:lang w:val="es-MX"/>
        </w:rPr>
        <w:t>.</w:t>
      </w:r>
    </w:p>
    <w:p w:rsidR="00925404" w:rsidRDefault="00925404" w:rsidP="00B87BEC">
      <w:pPr>
        <w:jc w:val="both"/>
        <w:rPr>
          <w:rFonts w:ascii="Arial" w:hAnsi="Arial" w:cs="Arial"/>
          <w:sz w:val="21"/>
          <w:szCs w:val="21"/>
          <w:lang w:val="es-MX"/>
        </w:rPr>
      </w:pPr>
    </w:p>
    <w:p w:rsidR="00925404" w:rsidRPr="008A1FA2" w:rsidRDefault="00925404" w:rsidP="00925404">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Pr>
          <w:rFonts w:ascii="Arial" w:hAnsi="Arial" w:cs="Arial"/>
          <w:lang w:val="es-MX"/>
        </w:rPr>
        <w:t xml:space="preserve">del Ejercicio Fiscal 2021,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calcularán sobre las cantidades no pagadas y se computarán por días hábiles 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rsidR="00925404" w:rsidRPr="008A1FA2" w:rsidRDefault="00925404" w:rsidP="00925404">
      <w:pPr>
        <w:jc w:val="both"/>
        <w:rPr>
          <w:rFonts w:ascii="Arial" w:hAnsi="Arial" w:cs="Arial"/>
          <w:lang w:val="es-MX"/>
        </w:rPr>
      </w:pPr>
    </w:p>
    <w:p w:rsidR="00925404" w:rsidRPr="008A1FA2" w:rsidRDefault="00925404" w:rsidP="00925404">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desde </w:t>
      </w:r>
      <w:r>
        <w:rPr>
          <w:rFonts w:ascii="Arial" w:hAnsi="Arial" w:cs="Arial"/>
          <w:lang w:val="es-MX"/>
        </w:rPr>
        <w:t xml:space="preserve"> </w:t>
      </w:r>
      <w:r w:rsidRPr="008A1FA2">
        <w:rPr>
          <w:rFonts w:ascii="Arial" w:hAnsi="Arial" w:cs="Arial"/>
          <w:lang w:val="es-MX"/>
        </w:rPr>
        <w:t xml:space="preserve">la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rsidR="00925404" w:rsidRPr="00557568" w:rsidRDefault="00925404" w:rsidP="00B87BEC">
      <w:pPr>
        <w:jc w:val="both"/>
        <w:rPr>
          <w:rFonts w:ascii="Arial" w:hAnsi="Arial" w:cs="Arial"/>
          <w:sz w:val="21"/>
          <w:szCs w:val="21"/>
          <w:lang w:val="es-MX"/>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XII.- MODIFICACIONES</w:t>
      </w:r>
    </w:p>
    <w:p w:rsidR="00B87BEC" w:rsidRPr="00557568" w:rsidRDefault="00B87BEC" w:rsidP="00B87BEC">
      <w:pPr>
        <w:tabs>
          <w:tab w:val="left" w:pos="2955"/>
        </w:tabs>
        <w:jc w:val="both"/>
        <w:rPr>
          <w:rFonts w:ascii="Arial" w:hAnsi="Arial" w:cs="Arial"/>
          <w:b/>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XIII.- DESCALIFICACIÓN DE PARTICIPANTES</w:t>
      </w:r>
    </w:p>
    <w:p w:rsidR="00B87BEC" w:rsidRPr="00557568" w:rsidRDefault="00B87BEC" w:rsidP="00B87BEC">
      <w:pPr>
        <w:jc w:val="both"/>
        <w:rPr>
          <w:rFonts w:ascii="Arial" w:hAnsi="Arial" w:cs="Arial"/>
          <w:b/>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Se descalificará a los licitantes que incurran en alguna de las siguientes situaciones: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a).-</w:t>
      </w:r>
      <w:r w:rsidRPr="00557568">
        <w:rPr>
          <w:rFonts w:ascii="Arial" w:hAnsi="Arial" w:cs="Arial"/>
          <w:sz w:val="21"/>
          <w:szCs w:val="21"/>
        </w:rPr>
        <w:t xml:space="preserve"> Si no cumplen con todos los requisitos especificados en las bases de esta licitación, los que deriven de la junta de aclaraciones o incurren en violaciones a la ley de la materia.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color w:val="FF0000"/>
          <w:sz w:val="21"/>
          <w:szCs w:val="21"/>
        </w:rPr>
      </w:pPr>
      <w:r w:rsidRPr="00557568">
        <w:rPr>
          <w:rFonts w:ascii="Arial" w:hAnsi="Arial" w:cs="Arial"/>
          <w:b/>
          <w:sz w:val="21"/>
          <w:szCs w:val="21"/>
        </w:rPr>
        <w:t>b).</w:t>
      </w:r>
      <w:r w:rsidRPr="00557568">
        <w:rPr>
          <w:rFonts w:ascii="Arial" w:hAnsi="Arial" w:cs="Arial"/>
          <w:sz w:val="21"/>
          <w:szCs w:val="21"/>
        </w:rPr>
        <w:t>- Si se comprueba que tienen acuerdos con otros participantes para elevar el precio de los productos licitados</w:t>
      </w:r>
      <w:r w:rsidRPr="00557568">
        <w:rPr>
          <w:rFonts w:ascii="Arial" w:hAnsi="Arial" w:cs="Arial"/>
          <w:color w:val="FF0000"/>
          <w:sz w:val="21"/>
          <w:szCs w:val="21"/>
        </w:rPr>
        <w:t>.</w:t>
      </w:r>
    </w:p>
    <w:p w:rsidR="00B87BEC" w:rsidRPr="00557568" w:rsidRDefault="00B87BEC" w:rsidP="00B87BEC">
      <w:pPr>
        <w:jc w:val="both"/>
        <w:rPr>
          <w:rFonts w:ascii="Arial" w:hAnsi="Arial" w:cs="Arial"/>
          <w:color w:val="FF0000"/>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lastRenderedPageBreak/>
        <w:t>c).-</w:t>
      </w:r>
      <w:r w:rsidRPr="00557568">
        <w:rPr>
          <w:rFonts w:ascii="Arial" w:hAnsi="Arial" w:cs="Arial"/>
          <w:sz w:val="21"/>
          <w:szCs w:val="21"/>
        </w:rPr>
        <w:t xml:space="preserve"> Si se encuentra dentro de los supuestos de los artículo 86 de la Ley de Adquisiciones, Arrendamientos y Contratación de Servicios del Estado de Chihuahua.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d).-</w:t>
      </w:r>
      <w:r w:rsidRPr="00557568">
        <w:rPr>
          <w:rFonts w:ascii="Arial" w:hAnsi="Arial" w:cs="Arial"/>
          <w:sz w:val="21"/>
          <w:szCs w:val="21"/>
        </w:rPr>
        <w:t xml:space="preserve"> Si  no  respeta  la  totalidad del contenido de los Anexos al transcribirse al papel membretado del licitante.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e).-</w:t>
      </w:r>
      <w:r w:rsidRPr="00557568">
        <w:rPr>
          <w:rFonts w:ascii="Arial" w:hAnsi="Arial" w:cs="Arial"/>
          <w:sz w:val="21"/>
          <w:szCs w:val="21"/>
        </w:rPr>
        <w:t xml:space="preserve"> La presentación de más de una oferta por partida en su propuesta.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color w:val="FF0000"/>
          <w:sz w:val="21"/>
          <w:szCs w:val="21"/>
        </w:rPr>
      </w:pPr>
      <w:r w:rsidRPr="00557568">
        <w:rPr>
          <w:rFonts w:ascii="Arial" w:hAnsi="Arial" w:cs="Arial"/>
          <w:b/>
          <w:sz w:val="21"/>
          <w:szCs w:val="21"/>
        </w:rPr>
        <w:t xml:space="preserve">f).- </w:t>
      </w:r>
      <w:r w:rsidRPr="00557568">
        <w:rPr>
          <w:rFonts w:ascii="Arial" w:hAnsi="Arial" w:cs="Arial"/>
          <w:sz w:val="21"/>
          <w:szCs w:val="21"/>
        </w:rPr>
        <w:t>Los precios ofertados se encuentran fuera de presupuesta, ya sea porque el costo está por arriba del mercado o evidentemente muy por abajo del mismo.</w:t>
      </w:r>
    </w:p>
    <w:p w:rsidR="00B87BEC" w:rsidRPr="00557568" w:rsidRDefault="00B87BEC" w:rsidP="00B87BEC">
      <w:pPr>
        <w:jc w:val="both"/>
        <w:rPr>
          <w:rFonts w:ascii="Arial" w:hAnsi="Arial" w:cs="Arial"/>
          <w:b/>
          <w:bCs/>
          <w:sz w:val="21"/>
          <w:szCs w:val="21"/>
        </w:rPr>
      </w:pPr>
    </w:p>
    <w:p w:rsidR="00B87BEC" w:rsidRPr="00557568" w:rsidRDefault="00B87BEC" w:rsidP="00B87BEC">
      <w:pPr>
        <w:jc w:val="both"/>
        <w:rPr>
          <w:rFonts w:ascii="Arial" w:hAnsi="Arial" w:cs="Arial"/>
          <w:b/>
          <w:bCs/>
          <w:sz w:val="21"/>
          <w:szCs w:val="21"/>
        </w:rPr>
      </w:pPr>
      <w:r w:rsidRPr="00557568">
        <w:rPr>
          <w:rFonts w:ascii="Arial" w:hAnsi="Arial" w:cs="Arial"/>
          <w:b/>
          <w:bCs/>
          <w:sz w:val="21"/>
          <w:szCs w:val="21"/>
        </w:rPr>
        <w:t>XIV.- DECLARACIÓN DE LICITACIÓN DESIERTA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El Comité de Adquisiciones, Arrendamientos y Servicios declararán desierta la presente licitación de manera general, en los siguientes supuestos: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a).-</w:t>
      </w:r>
      <w:r w:rsidRPr="00557568">
        <w:rPr>
          <w:rFonts w:ascii="Arial" w:hAnsi="Arial" w:cs="Arial"/>
          <w:sz w:val="21"/>
          <w:szCs w:val="21"/>
        </w:rPr>
        <w:t xml:space="preserve"> Cuando llegada la fecha del acto de presentación y apertura de propuestas ningún interesado pague el costo de participación o no se presenten proposiciones.  </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b).-</w:t>
      </w:r>
      <w:r w:rsidRPr="00557568">
        <w:rPr>
          <w:rFonts w:ascii="Arial" w:hAnsi="Arial" w:cs="Arial"/>
          <w:sz w:val="21"/>
          <w:szCs w:val="21"/>
        </w:rPr>
        <w:t xml:space="preserve"> Que las propuestas presentadas no reúnan los requisitos exigidos en las presentes bases.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b/>
          <w:sz w:val="21"/>
          <w:szCs w:val="21"/>
        </w:rPr>
        <w:t>c).-</w:t>
      </w:r>
      <w:r w:rsidRPr="00557568">
        <w:rPr>
          <w:rFonts w:ascii="Arial" w:hAnsi="Arial" w:cs="Arial"/>
          <w:sz w:val="21"/>
          <w:szCs w:val="21"/>
        </w:rPr>
        <w:t xml:space="preserve"> Que los precios de los bienes que conforman la propuesta de los participantes se encuentren notoriamente inaceptables o fuera del presupuesto autorizado por Pensiones Civiles del Estado de Chihuahua.</w:t>
      </w:r>
    </w:p>
    <w:p w:rsidR="00B87BEC" w:rsidRPr="00557568" w:rsidRDefault="00B87BEC" w:rsidP="00B87BEC">
      <w:pPr>
        <w:jc w:val="both"/>
        <w:rPr>
          <w:rFonts w:ascii="Arial" w:hAnsi="Arial" w:cs="Arial"/>
          <w:b/>
          <w:sz w:val="21"/>
          <w:szCs w:val="21"/>
        </w:rPr>
      </w:pPr>
    </w:p>
    <w:p w:rsidR="00B87BEC" w:rsidRPr="00557568" w:rsidRDefault="00B87BEC" w:rsidP="00B87BEC">
      <w:pPr>
        <w:jc w:val="both"/>
        <w:rPr>
          <w:rFonts w:ascii="Arial" w:hAnsi="Arial" w:cs="Arial"/>
          <w:b/>
          <w:sz w:val="21"/>
          <w:szCs w:val="21"/>
        </w:rPr>
      </w:pPr>
      <w:r w:rsidRPr="00557568">
        <w:rPr>
          <w:rFonts w:ascii="Arial" w:hAnsi="Arial" w:cs="Arial"/>
          <w:b/>
          <w:sz w:val="21"/>
          <w:szCs w:val="21"/>
        </w:rPr>
        <w:t>XV.- PENAS CONVENCIONALES</w:t>
      </w:r>
    </w:p>
    <w:p w:rsidR="00B87BEC" w:rsidRPr="00557568" w:rsidRDefault="00B87BEC" w:rsidP="00B87BEC">
      <w:pPr>
        <w:jc w:val="both"/>
        <w:rPr>
          <w:rFonts w:ascii="Arial" w:hAnsi="Arial" w:cs="Arial"/>
          <w:b/>
          <w:sz w:val="21"/>
          <w:szCs w:val="21"/>
        </w:rPr>
      </w:pPr>
    </w:p>
    <w:p w:rsidR="00B87BEC" w:rsidRPr="00557568" w:rsidRDefault="00B87BEC" w:rsidP="00B87BEC">
      <w:pPr>
        <w:tabs>
          <w:tab w:val="left" w:pos="-284"/>
          <w:tab w:val="num" w:pos="900"/>
          <w:tab w:val="left" w:pos="9498"/>
        </w:tabs>
        <w:contextualSpacing/>
        <w:jc w:val="both"/>
        <w:rPr>
          <w:rFonts w:ascii="Arial" w:hAnsi="Arial" w:cs="Arial"/>
          <w:sz w:val="21"/>
          <w:szCs w:val="21"/>
        </w:rPr>
      </w:pPr>
      <w:r w:rsidRPr="00557568">
        <w:rPr>
          <w:rFonts w:ascii="Arial" w:hAnsi="Arial" w:cs="Arial"/>
          <w:sz w:val="21"/>
          <w:szCs w:val="21"/>
        </w:rPr>
        <w:t>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10% (diez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B87BEC" w:rsidRPr="00557568" w:rsidRDefault="00B87BEC" w:rsidP="00B87BEC">
      <w:pPr>
        <w:tabs>
          <w:tab w:val="left" w:pos="-284"/>
          <w:tab w:val="num" w:pos="900"/>
          <w:tab w:val="left" w:pos="9498"/>
        </w:tabs>
        <w:contextualSpacing/>
        <w:jc w:val="both"/>
        <w:rPr>
          <w:rFonts w:ascii="Arial" w:hAnsi="Arial" w:cs="Arial"/>
          <w:sz w:val="21"/>
          <w:szCs w:val="21"/>
        </w:rPr>
      </w:pPr>
    </w:p>
    <w:p w:rsidR="00B87BEC" w:rsidRPr="00557568" w:rsidRDefault="00B87BEC" w:rsidP="00B87BEC">
      <w:pPr>
        <w:tabs>
          <w:tab w:val="left" w:pos="-284"/>
          <w:tab w:val="num" w:pos="900"/>
          <w:tab w:val="left" w:pos="9498"/>
        </w:tabs>
        <w:contextualSpacing/>
        <w:jc w:val="both"/>
        <w:rPr>
          <w:rFonts w:ascii="Arial" w:hAnsi="Arial" w:cs="Arial"/>
          <w:sz w:val="21"/>
          <w:szCs w:val="21"/>
        </w:rPr>
      </w:pPr>
      <w:r w:rsidRPr="00557568">
        <w:rPr>
          <w:rFonts w:ascii="Arial" w:hAnsi="Arial" w:cs="Arial"/>
          <w:sz w:val="21"/>
          <w:szCs w:val="21"/>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B87BEC" w:rsidRPr="00557568" w:rsidRDefault="00B87BEC" w:rsidP="00B87BEC">
      <w:pPr>
        <w:tabs>
          <w:tab w:val="left" w:pos="-284"/>
          <w:tab w:val="num" w:pos="900"/>
          <w:tab w:val="left" w:pos="9498"/>
        </w:tabs>
        <w:contextualSpacing/>
        <w:jc w:val="both"/>
        <w:rPr>
          <w:rFonts w:ascii="Arial" w:hAnsi="Arial" w:cs="Arial"/>
          <w:sz w:val="21"/>
          <w:szCs w:val="21"/>
        </w:rPr>
      </w:pPr>
    </w:p>
    <w:p w:rsidR="00B87BEC" w:rsidRPr="00557568" w:rsidRDefault="00B87BEC" w:rsidP="00B87BEC">
      <w:pPr>
        <w:pStyle w:val="Textosinformato"/>
        <w:jc w:val="both"/>
        <w:rPr>
          <w:rFonts w:ascii="Arial" w:hAnsi="Arial" w:cs="Arial"/>
          <w:b/>
          <w:sz w:val="21"/>
          <w:szCs w:val="21"/>
        </w:rPr>
      </w:pPr>
      <w:r w:rsidRPr="00557568">
        <w:rPr>
          <w:rFonts w:ascii="Arial" w:hAnsi="Arial" w:cs="Arial"/>
          <w:sz w:val="21"/>
          <w:szCs w:val="21"/>
        </w:rPr>
        <w:t>El licitante que resulte adjudicado a su vez autoriza a</w:t>
      </w:r>
      <w:r w:rsidRPr="00557568">
        <w:rPr>
          <w:rFonts w:ascii="Arial" w:hAnsi="Arial" w:cs="Arial"/>
          <w:b/>
          <w:sz w:val="21"/>
          <w:szCs w:val="21"/>
        </w:rPr>
        <w:t xml:space="preserve"> </w:t>
      </w:r>
      <w:r w:rsidRPr="00557568">
        <w:rPr>
          <w:rFonts w:ascii="Arial" w:hAnsi="Arial" w:cs="Arial"/>
          <w:sz w:val="21"/>
          <w:szCs w:val="21"/>
        </w:rPr>
        <w:t>la convocante a descontar las cantidades que resulten de aplicar la pena convencional, sobre los pagos que deberá cubrir al licitante adjudicado</w:t>
      </w:r>
      <w:r w:rsidRPr="00557568">
        <w:rPr>
          <w:rFonts w:ascii="Arial" w:hAnsi="Arial" w:cs="Arial"/>
          <w:b/>
          <w:sz w:val="21"/>
          <w:szCs w:val="21"/>
        </w:rPr>
        <w:t>.</w:t>
      </w:r>
    </w:p>
    <w:p w:rsidR="00B87BEC" w:rsidRPr="00557568" w:rsidRDefault="00B87BEC" w:rsidP="00B87BEC">
      <w:pPr>
        <w:pStyle w:val="Textosinformato"/>
        <w:jc w:val="both"/>
        <w:rPr>
          <w:rFonts w:ascii="Arial" w:hAnsi="Arial" w:cs="Arial"/>
          <w:b/>
          <w:sz w:val="21"/>
          <w:szCs w:val="21"/>
        </w:rPr>
      </w:pPr>
    </w:p>
    <w:p w:rsidR="00BE5ADD" w:rsidRPr="00557568" w:rsidRDefault="00B87BEC" w:rsidP="00B87BEC">
      <w:pPr>
        <w:tabs>
          <w:tab w:val="left" w:pos="-284"/>
          <w:tab w:val="num" w:pos="900"/>
          <w:tab w:val="left" w:pos="9498"/>
        </w:tabs>
        <w:contextualSpacing/>
        <w:jc w:val="both"/>
        <w:rPr>
          <w:rFonts w:ascii="Arial" w:hAnsi="Arial" w:cs="Arial"/>
          <w:sz w:val="21"/>
          <w:szCs w:val="21"/>
        </w:rPr>
      </w:pPr>
      <w:r w:rsidRPr="00557568">
        <w:rPr>
          <w:rFonts w:ascii="Arial" w:hAnsi="Arial" w:cs="Arial"/>
          <w:sz w:val="21"/>
          <w:szCs w:val="21"/>
        </w:rPr>
        <w:t>Una vez que sea aplicada la pena convencional hasta por su monto máximo o por cualquier otra causa de incumplimiento la convocante, procederá a llevar a cabo la rescisión administrativa del contrato y hacer efectiva la garantía de cumplimiento</w:t>
      </w:r>
    </w:p>
    <w:p w:rsidR="00BE5ADD" w:rsidRPr="00557568" w:rsidRDefault="00BE5ADD" w:rsidP="00B87BEC">
      <w:pPr>
        <w:tabs>
          <w:tab w:val="left" w:pos="-284"/>
          <w:tab w:val="num" w:pos="900"/>
          <w:tab w:val="left" w:pos="9498"/>
        </w:tabs>
        <w:contextualSpacing/>
        <w:jc w:val="both"/>
        <w:rPr>
          <w:rFonts w:ascii="Arial" w:hAnsi="Arial" w:cs="Arial"/>
          <w:sz w:val="21"/>
          <w:szCs w:val="21"/>
        </w:rPr>
      </w:pPr>
    </w:p>
    <w:p w:rsidR="00BE5ADD" w:rsidRPr="00557568" w:rsidRDefault="00BE5ADD" w:rsidP="00BE5ADD">
      <w:pPr>
        <w:tabs>
          <w:tab w:val="left" w:pos="-284"/>
          <w:tab w:val="num" w:pos="900"/>
          <w:tab w:val="left" w:pos="9498"/>
        </w:tabs>
        <w:contextualSpacing/>
        <w:jc w:val="both"/>
        <w:rPr>
          <w:rFonts w:ascii="Arial" w:hAnsi="Arial" w:cs="Arial"/>
          <w:sz w:val="21"/>
          <w:szCs w:val="21"/>
        </w:rPr>
      </w:pPr>
      <w:r w:rsidRPr="00557568">
        <w:rPr>
          <w:rFonts w:ascii="Arial" w:hAnsi="Arial" w:cs="Arial"/>
          <w:sz w:val="21"/>
          <w:szCs w:val="21"/>
        </w:rPr>
        <w:t xml:space="preserve">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bienes que se va a dejar de suministrar. Para calcular el monto de la pena, la convocante solicitará cotización a tres o más personas que puedan realizar el suministro de los bienes objeto del desistimiento, eligiendo de </w:t>
      </w:r>
      <w:r w:rsidRPr="00557568">
        <w:rPr>
          <w:rFonts w:ascii="Arial" w:hAnsi="Arial" w:cs="Arial"/>
          <w:sz w:val="21"/>
          <w:szCs w:val="21"/>
        </w:rPr>
        <w:lastRenderedPageBreak/>
        <w:t>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BE5ADD" w:rsidRPr="00557568" w:rsidRDefault="00BE5ADD" w:rsidP="00BE5ADD">
      <w:pPr>
        <w:tabs>
          <w:tab w:val="left" w:pos="-284"/>
          <w:tab w:val="num" w:pos="900"/>
          <w:tab w:val="left" w:pos="9498"/>
        </w:tabs>
        <w:contextualSpacing/>
        <w:jc w:val="both"/>
        <w:rPr>
          <w:rFonts w:ascii="Arial" w:hAnsi="Arial" w:cs="Arial"/>
          <w:sz w:val="21"/>
          <w:szCs w:val="21"/>
        </w:rPr>
      </w:pPr>
    </w:p>
    <w:p w:rsidR="00B87BEC" w:rsidRPr="00557568" w:rsidRDefault="00BE5ADD" w:rsidP="00B87BEC">
      <w:pPr>
        <w:tabs>
          <w:tab w:val="left" w:pos="-284"/>
          <w:tab w:val="num" w:pos="900"/>
          <w:tab w:val="left" w:pos="9498"/>
        </w:tabs>
        <w:contextualSpacing/>
        <w:jc w:val="both"/>
        <w:rPr>
          <w:rFonts w:ascii="Arial" w:hAnsi="Arial" w:cs="Arial"/>
          <w:sz w:val="21"/>
          <w:szCs w:val="21"/>
        </w:rPr>
      </w:pPr>
      <w:r w:rsidRPr="00557568">
        <w:rPr>
          <w:rFonts w:ascii="Arial" w:hAnsi="Arial" w:cs="Arial"/>
          <w:sz w:val="21"/>
          <w:szCs w:val="21"/>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w:t>
      </w:r>
      <w:r w:rsidR="00B87BEC" w:rsidRPr="00557568">
        <w:rPr>
          <w:rFonts w:ascii="Arial" w:hAnsi="Arial" w:cs="Arial"/>
          <w:sz w:val="21"/>
          <w:szCs w:val="21"/>
        </w:rPr>
        <w:t>.</w:t>
      </w:r>
    </w:p>
    <w:p w:rsidR="005863F3" w:rsidRPr="00557568" w:rsidRDefault="005863F3" w:rsidP="00B87BEC">
      <w:pPr>
        <w:tabs>
          <w:tab w:val="left" w:pos="-284"/>
          <w:tab w:val="num" w:pos="900"/>
          <w:tab w:val="left" w:pos="9498"/>
        </w:tabs>
        <w:contextualSpacing/>
        <w:jc w:val="both"/>
        <w:rPr>
          <w:rFonts w:ascii="Arial" w:hAnsi="Arial" w:cs="Arial"/>
          <w:sz w:val="21"/>
          <w:szCs w:val="21"/>
        </w:rPr>
      </w:pPr>
    </w:p>
    <w:p w:rsidR="00925404" w:rsidRPr="00925404" w:rsidRDefault="00B87BEC" w:rsidP="00925404">
      <w:pPr>
        <w:jc w:val="both"/>
        <w:rPr>
          <w:rFonts w:ascii="Arial" w:hAnsi="Arial" w:cs="Arial"/>
          <w:b/>
          <w:sz w:val="21"/>
          <w:szCs w:val="21"/>
        </w:rPr>
      </w:pPr>
      <w:r w:rsidRPr="00557568">
        <w:rPr>
          <w:rFonts w:ascii="Arial" w:hAnsi="Arial" w:cs="Arial"/>
          <w:b/>
          <w:sz w:val="21"/>
          <w:szCs w:val="21"/>
        </w:rPr>
        <w:t>XVI.-</w:t>
      </w:r>
      <w:r w:rsidR="00925404" w:rsidRPr="00925404">
        <w:rPr>
          <w:rFonts w:ascii="Arial" w:hAnsi="Arial" w:cs="Arial"/>
          <w:b/>
          <w:sz w:val="21"/>
          <w:szCs w:val="21"/>
        </w:rPr>
        <w:t xml:space="preserve"> TERMINACIÓN ANTICIPADA </w:t>
      </w:r>
    </w:p>
    <w:p w:rsidR="00925404" w:rsidRPr="00925404" w:rsidRDefault="00925404" w:rsidP="00925404">
      <w:pPr>
        <w:jc w:val="both"/>
        <w:rPr>
          <w:rFonts w:ascii="Arial" w:hAnsi="Arial" w:cs="Arial"/>
          <w:b/>
          <w:sz w:val="21"/>
          <w:szCs w:val="21"/>
        </w:rPr>
      </w:pPr>
    </w:p>
    <w:p w:rsidR="00925404" w:rsidRPr="00925404" w:rsidRDefault="00925404" w:rsidP="00925404">
      <w:pPr>
        <w:jc w:val="both"/>
        <w:rPr>
          <w:rFonts w:ascii="Arial" w:hAnsi="Arial" w:cs="Arial"/>
          <w:sz w:val="21"/>
          <w:szCs w:val="21"/>
        </w:rPr>
      </w:pPr>
      <w:r w:rsidRPr="00925404">
        <w:rPr>
          <w:rFonts w:ascii="Arial" w:hAnsi="Arial" w:cs="Arial"/>
          <w:sz w:val="21"/>
          <w:szCs w:val="21"/>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925404" w:rsidRPr="00925404" w:rsidRDefault="00925404" w:rsidP="00B87BEC">
      <w:pPr>
        <w:jc w:val="both"/>
        <w:rPr>
          <w:rFonts w:ascii="Arial" w:hAnsi="Arial" w:cs="Arial"/>
          <w:sz w:val="21"/>
          <w:szCs w:val="21"/>
        </w:rPr>
      </w:pPr>
    </w:p>
    <w:p w:rsidR="00B87BEC" w:rsidRPr="00557568" w:rsidRDefault="00925404" w:rsidP="00B87BEC">
      <w:pPr>
        <w:jc w:val="both"/>
        <w:rPr>
          <w:rFonts w:ascii="Arial" w:hAnsi="Arial" w:cs="Arial"/>
          <w:sz w:val="21"/>
          <w:szCs w:val="21"/>
        </w:rPr>
      </w:pPr>
      <w:r>
        <w:rPr>
          <w:rFonts w:ascii="Arial" w:hAnsi="Arial" w:cs="Arial"/>
          <w:b/>
          <w:sz w:val="21"/>
          <w:szCs w:val="21"/>
        </w:rPr>
        <w:t xml:space="preserve">XVII.- </w:t>
      </w:r>
      <w:r w:rsidR="00B87BEC" w:rsidRPr="00557568">
        <w:rPr>
          <w:rFonts w:ascii="Arial" w:hAnsi="Arial" w:cs="Arial"/>
          <w:b/>
          <w:sz w:val="21"/>
          <w:szCs w:val="21"/>
        </w:rPr>
        <w:t>INCONFORMIDADES</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w:t>
      </w:r>
      <w:r w:rsidR="003F6912">
        <w:rPr>
          <w:rFonts w:ascii="Arial" w:hAnsi="Arial" w:cs="Arial"/>
          <w:sz w:val="21"/>
          <w:szCs w:val="21"/>
        </w:rPr>
        <w:t xml:space="preserve"> presentarse en las oficinas del Órgano Interno de Control </w:t>
      </w:r>
      <w:r w:rsidRPr="00557568">
        <w:rPr>
          <w:rFonts w:ascii="Arial" w:hAnsi="Arial" w:cs="Arial"/>
          <w:sz w:val="21"/>
          <w:szCs w:val="21"/>
        </w:rPr>
        <w:t xml:space="preserve">de Pensiones Civiles del Estado de Chihuahua, ubicadas en el </w:t>
      </w:r>
      <w:r w:rsidR="003F6912">
        <w:rPr>
          <w:rFonts w:ascii="Arial" w:hAnsi="Arial" w:cs="Arial"/>
          <w:sz w:val="21"/>
          <w:szCs w:val="21"/>
        </w:rPr>
        <w:t>segundo</w:t>
      </w:r>
      <w:r w:rsidRPr="00557568">
        <w:rPr>
          <w:rFonts w:ascii="Arial" w:hAnsi="Arial" w:cs="Arial"/>
          <w:sz w:val="21"/>
          <w:szCs w:val="21"/>
        </w:rPr>
        <w:t xml:space="preserve"> piso del Edificio Administrativo de dicha institución, ubicado en la en la Avenida Teófilo Borunda Ortiz, Número 2900, Colonia Centro, C.P. 31000, en la ciudad de Chihuahua, Chihuahua</w:t>
      </w:r>
    </w:p>
    <w:p w:rsidR="00B87BEC" w:rsidRPr="00557568" w:rsidRDefault="00B87BEC"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B87BEC" w:rsidRPr="00557568" w:rsidRDefault="00B87BEC" w:rsidP="00B87BEC">
      <w:pPr>
        <w:jc w:val="both"/>
        <w:rPr>
          <w:rFonts w:ascii="Arial" w:hAnsi="Arial" w:cs="Arial"/>
          <w:sz w:val="21"/>
          <w:szCs w:val="21"/>
        </w:rPr>
      </w:pPr>
    </w:p>
    <w:p w:rsidR="000145CF" w:rsidRDefault="000145CF" w:rsidP="00B87BEC">
      <w:pPr>
        <w:jc w:val="both"/>
        <w:rPr>
          <w:rFonts w:ascii="Arial" w:hAnsi="Arial" w:cs="Arial"/>
          <w:sz w:val="21"/>
          <w:szCs w:val="21"/>
        </w:rPr>
      </w:pPr>
    </w:p>
    <w:p w:rsidR="00B87BEC" w:rsidRPr="00557568" w:rsidRDefault="00B87BEC" w:rsidP="00B87BEC">
      <w:pPr>
        <w:jc w:val="both"/>
        <w:rPr>
          <w:rFonts w:ascii="Arial" w:hAnsi="Arial" w:cs="Arial"/>
          <w:sz w:val="21"/>
          <w:szCs w:val="21"/>
        </w:rPr>
      </w:pPr>
      <w:r w:rsidRPr="00557568">
        <w:rPr>
          <w:rFonts w:ascii="Arial" w:hAnsi="Arial" w:cs="Arial"/>
          <w:sz w:val="21"/>
          <w:szCs w:val="21"/>
        </w:rPr>
        <w:t xml:space="preserve">Las presentes bases fueron aprobadas por el Comité de Adquisiciones, Arrendamientos y Servicios de Pensiones Civiles </w:t>
      </w:r>
      <w:r w:rsidR="001265A1" w:rsidRPr="00557568">
        <w:rPr>
          <w:rFonts w:ascii="Arial" w:hAnsi="Arial" w:cs="Arial"/>
          <w:sz w:val="21"/>
          <w:szCs w:val="21"/>
        </w:rPr>
        <w:t xml:space="preserve">del Estado de Chihuahua, el día </w:t>
      </w:r>
      <w:r w:rsidR="000A737D" w:rsidRPr="00557568">
        <w:rPr>
          <w:rFonts w:ascii="Arial" w:hAnsi="Arial" w:cs="Arial"/>
          <w:sz w:val="21"/>
          <w:szCs w:val="21"/>
        </w:rPr>
        <w:t xml:space="preserve">29 </w:t>
      </w:r>
      <w:r w:rsidRPr="00557568">
        <w:rPr>
          <w:rFonts w:ascii="Arial" w:hAnsi="Arial" w:cs="Arial"/>
          <w:sz w:val="21"/>
          <w:szCs w:val="21"/>
        </w:rPr>
        <w:t xml:space="preserve">de </w:t>
      </w:r>
      <w:r w:rsidR="000A737D" w:rsidRPr="00557568">
        <w:rPr>
          <w:rFonts w:ascii="Arial" w:hAnsi="Arial" w:cs="Arial"/>
          <w:sz w:val="21"/>
          <w:szCs w:val="21"/>
        </w:rPr>
        <w:t xml:space="preserve">octubre </w:t>
      </w:r>
      <w:r w:rsidRPr="00557568">
        <w:rPr>
          <w:rFonts w:ascii="Arial" w:hAnsi="Arial" w:cs="Arial"/>
          <w:sz w:val="21"/>
          <w:szCs w:val="21"/>
        </w:rPr>
        <w:t>de 20</w:t>
      </w:r>
      <w:r w:rsidR="00CC1F45" w:rsidRPr="00557568">
        <w:rPr>
          <w:rFonts w:ascii="Arial" w:hAnsi="Arial" w:cs="Arial"/>
          <w:sz w:val="21"/>
          <w:szCs w:val="21"/>
        </w:rPr>
        <w:t>20</w:t>
      </w:r>
      <w:r w:rsidRPr="00557568">
        <w:rPr>
          <w:rFonts w:ascii="Arial" w:hAnsi="Arial" w:cs="Arial"/>
          <w:sz w:val="21"/>
          <w:szCs w:val="21"/>
        </w:rPr>
        <w:t>.</w:t>
      </w:r>
    </w:p>
    <w:p w:rsidR="00B87BEC" w:rsidRPr="00557568" w:rsidRDefault="00B87BEC" w:rsidP="00B87BEC">
      <w:pPr>
        <w:rPr>
          <w:rFonts w:ascii="Arial" w:hAnsi="Arial" w:cs="Arial"/>
          <w:sz w:val="21"/>
          <w:szCs w:val="21"/>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6F297B" w:rsidRPr="00557568" w:rsidTr="00F705C9">
        <w:trPr>
          <w:trHeight w:val="2828"/>
        </w:trPr>
        <w:tc>
          <w:tcPr>
            <w:tcW w:w="9404" w:type="dxa"/>
            <w:gridSpan w:val="2"/>
          </w:tcPr>
          <w:p w:rsidR="000145CF" w:rsidRDefault="000145CF" w:rsidP="006E76E9">
            <w:pPr>
              <w:jc w:val="center"/>
              <w:rPr>
                <w:rFonts w:asciiTheme="minorHAnsi" w:hAnsiTheme="minorHAnsi" w:cs="Arial"/>
                <w:b/>
                <w:sz w:val="21"/>
                <w:szCs w:val="21"/>
              </w:rPr>
            </w:pP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LOS INTEGRANTES DEL COMITÉ DE ADQUISICIONES,</w:t>
            </w:r>
            <w:r w:rsidR="00D055F4" w:rsidRPr="00557568">
              <w:rPr>
                <w:rFonts w:asciiTheme="minorHAnsi" w:hAnsiTheme="minorHAnsi" w:cs="Arial"/>
                <w:b/>
                <w:sz w:val="21"/>
                <w:szCs w:val="21"/>
              </w:rPr>
              <w:t xml:space="preserve"> </w:t>
            </w:r>
            <w:r w:rsidRPr="00557568">
              <w:rPr>
                <w:rFonts w:asciiTheme="minorHAnsi" w:hAnsiTheme="minorHAnsi" w:cs="Arial"/>
                <w:b/>
                <w:sz w:val="21"/>
                <w:szCs w:val="21"/>
              </w:rPr>
              <w:t>ARRENDAMIENTOS Y SERVICIOS DE PENSIONES</w:t>
            </w:r>
            <w:r w:rsidR="00D055F4" w:rsidRPr="00557568">
              <w:rPr>
                <w:rFonts w:asciiTheme="minorHAnsi" w:hAnsiTheme="minorHAnsi" w:cs="Arial"/>
                <w:b/>
                <w:sz w:val="21"/>
                <w:szCs w:val="21"/>
              </w:rPr>
              <w:t xml:space="preserve"> </w:t>
            </w:r>
            <w:r w:rsidRPr="00557568">
              <w:rPr>
                <w:rFonts w:asciiTheme="minorHAnsi" w:hAnsiTheme="minorHAnsi" w:cs="Arial"/>
                <w:b/>
                <w:sz w:val="21"/>
                <w:szCs w:val="21"/>
              </w:rPr>
              <w:t>CIVILES DEL ESTADO DE CHIHUAHUA:</w:t>
            </w:r>
          </w:p>
          <w:p w:rsidR="006F297B" w:rsidRPr="00557568" w:rsidRDefault="006F297B" w:rsidP="006E76E9">
            <w:pPr>
              <w:jc w:val="center"/>
              <w:rPr>
                <w:rFonts w:asciiTheme="minorHAnsi" w:hAnsiTheme="minorHAnsi" w:cs="Arial"/>
                <w:b/>
                <w:sz w:val="21"/>
                <w:szCs w:val="21"/>
              </w:rPr>
            </w:pPr>
          </w:p>
          <w:p w:rsidR="006F297B" w:rsidRDefault="006F297B" w:rsidP="006E76E9">
            <w:pPr>
              <w:jc w:val="center"/>
              <w:rPr>
                <w:rFonts w:asciiTheme="minorHAnsi" w:hAnsiTheme="minorHAnsi" w:cs="Arial"/>
                <w:b/>
                <w:sz w:val="21"/>
                <w:szCs w:val="21"/>
              </w:rPr>
            </w:pPr>
          </w:p>
          <w:p w:rsidR="000145CF" w:rsidRPr="00557568" w:rsidRDefault="000145CF"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 xml:space="preserve">C.P. </w:t>
            </w:r>
            <w:r w:rsidR="00D055F4" w:rsidRPr="00557568">
              <w:rPr>
                <w:rFonts w:asciiTheme="minorHAnsi" w:hAnsiTheme="minorHAnsi" w:cs="Arial"/>
                <w:b/>
                <w:sz w:val="21"/>
                <w:szCs w:val="21"/>
              </w:rPr>
              <w:t>JESÚS ANTONIO GÓMEZ ZUQUI</w:t>
            </w:r>
          </w:p>
          <w:p w:rsidR="00D055F4" w:rsidRPr="00557568" w:rsidRDefault="00D055F4" w:rsidP="006E76E9">
            <w:pPr>
              <w:jc w:val="center"/>
              <w:rPr>
                <w:rFonts w:asciiTheme="minorHAnsi" w:hAnsiTheme="minorHAnsi" w:cs="Arial"/>
                <w:b/>
                <w:sz w:val="21"/>
                <w:szCs w:val="21"/>
                <w:lang w:val="es-MX"/>
              </w:rPr>
            </w:pPr>
            <w:r w:rsidRPr="00557568">
              <w:rPr>
                <w:rFonts w:asciiTheme="minorHAnsi" w:hAnsiTheme="minorHAnsi" w:cs="Arial"/>
                <w:b/>
                <w:sz w:val="21"/>
                <w:szCs w:val="21"/>
              </w:rPr>
              <w:t xml:space="preserve">SUPLENTE DEL </w:t>
            </w:r>
            <w:r w:rsidR="006F297B" w:rsidRPr="00557568">
              <w:rPr>
                <w:rFonts w:asciiTheme="minorHAnsi" w:hAnsiTheme="minorHAnsi" w:cs="Arial"/>
                <w:b/>
                <w:sz w:val="21"/>
                <w:szCs w:val="21"/>
                <w:lang w:val="es-MX"/>
              </w:rPr>
              <w:t xml:space="preserve">PRESIDENTE DEL COMITÉ Y </w:t>
            </w:r>
            <w:r w:rsidRPr="00557568">
              <w:rPr>
                <w:rFonts w:asciiTheme="minorHAnsi" w:hAnsiTheme="minorHAnsi" w:cs="Arial"/>
                <w:b/>
                <w:sz w:val="21"/>
                <w:szCs w:val="21"/>
                <w:lang w:val="es-MX"/>
              </w:rPr>
              <w:t xml:space="preserve">JEFE DEL DEPARTAMENTO </w:t>
            </w:r>
          </w:p>
          <w:p w:rsidR="006F297B" w:rsidRPr="00557568" w:rsidRDefault="00D055F4" w:rsidP="00D055F4">
            <w:pPr>
              <w:jc w:val="center"/>
              <w:rPr>
                <w:rFonts w:asciiTheme="minorHAnsi" w:hAnsiTheme="minorHAnsi" w:cs="Arial"/>
                <w:sz w:val="21"/>
                <w:szCs w:val="21"/>
              </w:rPr>
            </w:pPr>
            <w:r w:rsidRPr="00557568">
              <w:rPr>
                <w:rFonts w:asciiTheme="minorHAnsi" w:hAnsiTheme="minorHAnsi" w:cs="Arial"/>
                <w:b/>
                <w:sz w:val="21"/>
                <w:szCs w:val="21"/>
                <w:lang w:val="es-MX"/>
              </w:rPr>
              <w:t xml:space="preserve">DE RECURSOS MATERIALES Y SERVICIOS </w:t>
            </w:r>
            <w:r w:rsidR="006F297B" w:rsidRPr="00557568">
              <w:rPr>
                <w:rFonts w:asciiTheme="minorHAnsi" w:hAnsiTheme="minorHAnsi" w:cs="Arial"/>
                <w:b/>
                <w:sz w:val="21"/>
                <w:szCs w:val="21"/>
                <w:lang w:val="es-MX"/>
              </w:rPr>
              <w:t>DE PENSIONES CIVILES DEL ESTADO</w:t>
            </w:r>
          </w:p>
        </w:tc>
      </w:tr>
      <w:tr w:rsidR="006F297B" w:rsidRPr="00557568" w:rsidTr="00F705C9">
        <w:trPr>
          <w:trHeight w:val="950"/>
        </w:trPr>
        <w:tc>
          <w:tcPr>
            <w:tcW w:w="4849" w:type="dxa"/>
          </w:tcPr>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LIC. MARIO GUSTAVO MONTEMAYOR GUERRERO</w:t>
            </w:r>
          </w:p>
          <w:p w:rsidR="00D055F4" w:rsidRPr="00557568" w:rsidRDefault="00D055F4" w:rsidP="006E76E9">
            <w:pPr>
              <w:jc w:val="center"/>
              <w:rPr>
                <w:rFonts w:asciiTheme="minorHAnsi" w:hAnsiTheme="minorHAnsi" w:cs="Arial"/>
                <w:b/>
                <w:sz w:val="21"/>
                <w:szCs w:val="21"/>
              </w:rPr>
            </w:pPr>
            <w:r w:rsidRPr="00557568">
              <w:rPr>
                <w:rFonts w:asciiTheme="minorHAnsi" w:hAnsiTheme="minorHAnsi" w:cs="Arial"/>
                <w:b/>
                <w:sz w:val="21"/>
                <w:szCs w:val="21"/>
              </w:rPr>
              <w:t>DIRECTOR</w:t>
            </w:r>
            <w:r w:rsidR="006F297B" w:rsidRPr="00557568">
              <w:rPr>
                <w:rFonts w:asciiTheme="minorHAnsi" w:hAnsiTheme="minorHAnsi" w:cs="Arial"/>
                <w:b/>
                <w:sz w:val="21"/>
                <w:szCs w:val="21"/>
              </w:rPr>
              <w:t xml:space="preserve"> DE FINANZAS DE PENSIONES </w:t>
            </w: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CIVILES DEL ESTADO</w:t>
            </w:r>
          </w:p>
          <w:p w:rsidR="006F297B" w:rsidRPr="00557568" w:rsidRDefault="006F297B" w:rsidP="006E76E9">
            <w:pPr>
              <w:jc w:val="center"/>
              <w:rPr>
                <w:rFonts w:asciiTheme="minorHAnsi" w:hAnsiTheme="minorHAnsi" w:cs="Arial"/>
                <w:sz w:val="21"/>
                <w:szCs w:val="21"/>
              </w:rPr>
            </w:pPr>
            <w:r w:rsidRPr="00557568">
              <w:rPr>
                <w:rFonts w:asciiTheme="minorHAnsi" w:hAnsiTheme="minorHAnsi" w:cs="Arial"/>
                <w:b/>
                <w:sz w:val="21"/>
                <w:szCs w:val="21"/>
              </w:rPr>
              <w:t>VOCAL</w:t>
            </w:r>
          </w:p>
        </w:tc>
        <w:tc>
          <w:tcPr>
            <w:tcW w:w="4554" w:type="dxa"/>
          </w:tcPr>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rPr>
            </w:pP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DR. ÁNGEL VILLASEÑOR BENAVIDES</w:t>
            </w:r>
          </w:p>
          <w:p w:rsidR="00D055F4"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 xml:space="preserve">DIRECTOR MÉDICO DE PENSIONES </w:t>
            </w:r>
          </w:p>
          <w:p w:rsidR="006F297B" w:rsidRPr="00557568" w:rsidRDefault="006F297B" w:rsidP="006E76E9">
            <w:pPr>
              <w:jc w:val="center"/>
              <w:rPr>
                <w:rFonts w:asciiTheme="minorHAnsi" w:hAnsiTheme="minorHAnsi" w:cs="Arial"/>
                <w:b/>
                <w:sz w:val="21"/>
                <w:szCs w:val="21"/>
              </w:rPr>
            </w:pPr>
            <w:r w:rsidRPr="00557568">
              <w:rPr>
                <w:rFonts w:asciiTheme="minorHAnsi" w:hAnsiTheme="minorHAnsi" w:cs="Arial"/>
                <w:b/>
                <w:sz w:val="21"/>
                <w:szCs w:val="21"/>
              </w:rPr>
              <w:t>CIVILES DEL ESTADO</w:t>
            </w:r>
          </w:p>
          <w:p w:rsidR="006F297B" w:rsidRPr="00557568" w:rsidRDefault="006F297B" w:rsidP="006E76E9">
            <w:pPr>
              <w:jc w:val="center"/>
              <w:rPr>
                <w:rFonts w:asciiTheme="minorHAnsi" w:hAnsiTheme="minorHAnsi" w:cs="Arial"/>
                <w:b/>
                <w:color w:val="FF0000"/>
                <w:sz w:val="21"/>
                <w:szCs w:val="21"/>
              </w:rPr>
            </w:pPr>
            <w:r w:rsidRPr="00557568">
              <w:rPr>
                <w:rFonts w:asciiTheme="minorHAnsi" w:hAnsiTheme="minorHAnsi" w:cs="Arial"/>
                <w:b/>
                <w:sz w:val="21"/>
                <w:szCs w:val="21"/>
              </w:rPr>
              <w:t>VOCAL Y REQUIRENTE</w:t>
            </w:r>
          </w:p>
        </w:tc>
      </w:tr>
      <w:tr w:rsidR="006F297B" w:rsidRPr="00557568" w:rsidTr="00F705C9">
        <w:trPr>
          <w:trHeight w:val="1440"/>
        </w:trPr>
        <w:tc>
          <w:tcPr>
            <w:tcW w:w="9404" w:type="dxa"/>
            <w:gridSpan w:val="2"/>
          </w:tcPr>
          <w:p w:rsidR="006F297B" w:rsidRPr="00557568" w:rsidRDefault="006F297B" w:rsidP="006E76E9">
            <w:pPr>
              <w:jc w:val="center"/>
              <w:rPr>
                <w:rFonts w:asciiTheme="minorHAnsi" w:hAnsiTheme="minorHAnsi" w:cs="Arial"/>
                <w:b/>
                <w:sz w:val="21"/>
                <w:szCs w:val="21"/>
              </w:rPr>
            </w:pPr>
          </w:p>
          <w:p w:rsidR="006F297B" w:rsidRPr="00557568" w:rsidRDefault="006F297B" w:rsidP="006E76E9">
            <w:pPr>
              <w:jc w:val="center"/>
              <w:rPr>
                <w:rFonts w:asciiTheme="minorHAnsi" w:hAnsiTheme="minorHAnsi" w:cs="Arial"/>
                <w:b/>
                <w:sz w:val="21"/>
                <w:szCs w:val="21"/>
              </w:rPr>
            </w:pPr>
          </w:p>
          <w:p w:rsidR="00F705C9" w:rsidRPr="00557568" w:rsidRDefault="00F705C9" w:rsidP="006E76E9">
            <w:pPr>
              <w:jc w:val="center"/>
              <w:rPr>
                <w:rFonts w:asciiTheme="minorHAnsi" w:hAnsiTheme="minorHAnsi" w:cs="Arial"/>
                <w:b/>
                <w:sz w:val="21"/>
                <w:szCs w:val="21"/>
                <w:lang w:val="pt-BR"/>
              </w:rPr>
            </w:pPr>
          </w:p>
          <w:p w:rsidR="00F705C9" w:rsidRPr="00557568" w:rsidRDefault="00F705C9" w:rsidP="006E76E9">
            <w:pPr>
              <w:jc w:val="center"/>
              <w:rPr>
                <w:rFonts w:asciiTheme="minorHAnsi" w:hAnsiTheme="minorHAnsi" w:cs="Arial"/>
                <w:b/>
                <w:sz w:val="21"/>
                <w:szCs w:val="21"/>
                <w:lang w:val="pt-BR"/>
              </w:rPr>
            </w:pPr>
          </w:p>
          <w:p w:rsidR="006F297B" w:rsidRPr="00557568" w:rsidRDefault="006F297B" w:rsidP="006E76E9">
            <w:pPr>
              <w:jc w:val="center"/>
              <w:rPr>
                <w:rFonts w:asciiTheme="minorHAnsi" w:hAnsiTheme="minorHAnsi" w:cs="Arial"/>
                <w:b/>
                <w:sz w:val="21"/>
                <w:szCs w:val="21"/>
                <w:lang w:val="pt-BR"/>
              </w:rPr>
            </w:pPr>
            <w:r w:rsidRPr="00557568">
              <w:rPr>
                <w:rFonts w:asciiTheme="minorHAnsi" w:hAnsiTheme="minorHAnsi" w:cs="Arial"/>
                <w:b/>
                <w:sz w:val="21"/>
                <w:szCs w:val="21"/>
                <w:lang w:val="pt-BR"/>
              </w:rPr>
              <w:t>LIC. JORGE ALBERTO ALVARADO MONTES</w:t>
            </w:r>
          </w:p>
          <w:p w:rsidR="00D055F4" w:rsidRPr="00557568" w:rsidRDefault="006F297B" w:rsidP="00D055F4">
            <w:pPr>
              <w:jc w:val="center"/>
              <w:rPr>
                <w:rFonts w:asciiTheme="minorHAnsi" w:hAnsiTheme="minorHAnsi" w:cs="Arial"/>
                <w:b/>
                <w:sz w:val="21"/>
                <w:szCs w:val="21"/>
              </w:rPr>
            </w:pPr>
            <w:r w:rsidRPr="00557568">
              <w:rPr>
                <w:rFonts w:asciiTheme="minorHAnsi" w:hAnsiTheme="minorHAnsi" w:cs="Arial"/>
                <w:b/>
                <w:sz w:val="21"/>
                <w:szCs w:val="21"/>
                <w:lang w:val="pt-BR"/>
              </w:rPr>
              <w:t>COORDINADOR JURÍDICO</w:t>
            </w:r>
            <w:r w:rsidR="00D055F4" w:rsidRPr="00557568">
              <w:rPr>
                <w:rFonts w:asciiTheme="minorHAnsi" w:hAnsiTheme="minorHAnsi" w:cs="Arial"/>
                <w:b/>
                <w:sz w:val="21"/>
                <w:szCs w:val="21"/>
                <w:lang w:val="pt-BR"/>
              </w:rPr>
              <w:t xml:space="preserve"> </w:t>
            </w:r>
            <w:r w:rsidR="00D055F4" w:rsidRPr="00557568">
              <w:rPr>
                <w:rFonts w:asciiTheme="minorHAnsi" w:hAnsiTheme="minorHAnsi" w:cs="Arial"/>
                <w:b/>
                <w:sz w:val="21"/>
                <w:szCs w:val="21"/>
              </w:rPr>
              <w:t xml:space="preserve">DE PENSIONES </w:t>
            </w:r>
          </w:p>
          <w:p w:rsidR="00D055F4" w:rsidRPr="00557568" w:rsidRDefault="00D055F4" w:rsidP="00D055F4">
            <w:pPr>
              <w:jc w:val="center"/>
              <w:rPr>
                <w:rFonts w:asciiTheme="minorHAnsi" w:hAnsiTheme="minorHAnsi" w:cs="Arial"/>
                <w:b/>
                <w:sz w:val="21"/>
                <w:szCs w:val="21"/>
              </w:rPr>
            </w:pPr>
            <w:r w:rsidRPr="00557568">
              <w:rPr>
                <w:rFonts w:asciiTheme="minorHAnsi" w:hAnsiTheme="minorHAnsi" w:cs="Arial"/>
                <w:b/>
                <w:sz w:val="21"/>
                <w:szCs w:val="21"/>
              </w:rPr>
              <w:t>CIVILES DEL ESTADO</w:t>
            </w:r>
          </w:p>
          <w:p w:rsidR="006F297B" w:rsidRPr="00557568" w:rsidRDefault="006F297B" w:rsidP="006E76E9">
            <w:pPr>
              <w:jc w:val="center"/>
              <w:rPr>
                <w:rFonts w:asciiTheme="minorHAnsi" w:hAnsiTheme="minorHAnsi" w:cs="Arial"/>
                <w:sz w:val="21"/>
                <w:szCs w:val="21"/>
                <w:lang w:val="pt-BR"/>
              </w:rPr>
            </w:pPr>
            <w:r w:rsidRPr="00557568">
              <w:rPr>
                <w:rFonts w:asciiTheme="minorHAnsi" w:hAnsiTheme="minorHAnsi" w:cs="Arial"/>
                <w:b/>
                <w:sz w:val="21"/>
                <w:szCs w:val="21"/>
                <w:lang w:val="pt-BR"/>
              </w:rPr>
              <w:t>VOCAL</w:t>
            </w:r>
          </w:p>
        </w:tc>
      </w:tr>
    </w:tbl>
    <w:p w:rsidR="00B87BEC" w:rsidRDefault="00B87BEC" w:rsidP="002917C9">
      <w:pPr>
        <w:jc w:val="both"/>
        <w:rPr>
          <w:rFonts w:ascii="Arial" w:hAnsi="Arial" w:cs="Arial"/>
          <w:sz w:val="21"/>
          <w:szCs w:val="21"/>
        </w:rPr>
      </w:pPr>
    </w:p>
    <w:p w:rsidR="00497C5B" w:rsidRDefault="00497C5B" w:rsidP="002917C9">
      <w:pPr>
        <w:jc w:val="both"/>
        <w:rPr>
          <w:rFonts w:ascii="Arial" w:hAnsi="Arial" w:cs="Arial"/>
          <w:sz w:val="21"/>
          <w:szCs w:val="21"/>
        </w:rPr>
      </w:pPr>
    </w:p>
    <w:p w:rsidR="00497C5B" w:rsidRDefault="00497C5B" w:rsidP="00497C5B">
      <w:pPr>
        <w:jc w:val="both"/>
        <w:rPr>
          <w:rFonts w:ascii="Arial" w:hAnsi="Arial" w:cs="Arial"/>
        </w:rPr>
      </w:pPr>
    </w:p>
    <w:p w:rsidR="00497C5B" w:rsidRPr="000B267B" w:rsidRDefault="00497C5B" w:rsidP="00497C5B">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w:t>
      </w:r>
      <w:r>
        <w:rPr>
          <w:rFonts w:ascii="Arial" w:hAnsi="Arial" w:cs="Arial"/>
          <w:b/>
          <w:sz w:val="16"/>
          <w:szCs w:val="16"/>
        </w:rPr>
        <w:t>006</w:t>
      </w:r>
      <w:r w:rsidRPr="000B267B">
        <w:rPr>
          <w:rFonts w:ascii="Arial" w:hAnsi="Arial" w:cs="Arial"/>
          <w:b/>
          <w:sz w:val="16"/>
          <w:szCs w:val="16"/>
        </w:rPr>
        <w:t>-2021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w:t>
      </w:r>
      <w:r w:rsidRPr="00497C5B">
        <w:rPr>
          <w:rFonts w:ascii="Arial" w:hAnsi="Arial" w:cs="Arial"/>
          <w:sz w:val="16"/>
          <w:szCs w:val="16"/>
        </w:rPr>
        <w:t>PARA LA ADQUISICIÓN DE SOLUCIONES PARA DIÁLISIS PERITONEAL</w:t>
      </w:r>
      <w:r w:rsidRPr="001D62C5">
        <w:rPr>
          <w:rFonts w:ascii="Arial" w:hAnsi="Arial" w:cs="Arial"/>
          <w:sz w:val="16"/>
          <w:szCs w:val="16"/>
        </w:rPr>
        <w:t xml:space="preserve">, </w:t>
      </w:r>
      <w:r w:rsidRPr="000B267B">
        <w:rPr>
          <w:rFonts w:ascii="Arial" w:hAnsi="Arial" w:cs="Arial"/>
          <w:sz w:val="16"/>
          <w:szCs w:val="16"/>
          <w:lang w:val="es-MX"/>
        </w:rPr>
        <w:t>PARA EL EJERCICIO FISCAL 2021</w:t>
      </w:r>
      <w:r w:rsidRPr="000B267B">
        <w:rPr>
          <w:rFonts w:ascii="Arial" w:hAnsi="Arial" w:cs="Arial"/>
          <w:sz w:val="16"/>
          <w:szCs w:val="16"/>
        </w:rPr>
        <w:t xml:space="preserve">, </w:t>
      </w:r>
      <w:r>
        <w:rPr>
          <w:rFonts w:ascii="Arial" w:hAnsi="Arial" w:cs="Arial"/>
          <w:sz w:val="16"/>
          <w:szCs w:val="16"/>
        </w:rPr>
        <w:t>DE FECHA</w:t>
      </w:r>
      <w:r w:rsidRPr="000B267B">
        <w:rPr>
          <w:rFonts w:ascii="Arial" w:hAnsi="Arial" w:cs="Arial"/>
          <w:sz w:val="16"/>
          <w:szCs w:val="16"/>
        </w:rPr>
        <w:t xml:space="preserve"> 29 DE OCTUBRE DEL AÑO 2020.</w:t>
      </w:r>
    </w:p>
    <w:p w:rsidR="00497C5B" w:rsidRPr="00A91025" w:rsidRDefault="00497C5B" w:rsidP="00497C5B">
      <w:pPr>
        <w:jc w:val="both"/>
        <w:rPr>
          <w:rFonts w:ascii="Arial" w:hAnsi="Arial" w:cs="Arial"/>
          <w:sz w:val="22"/>
          <w:szCs w:val="22"/>
        </w:rPr>
      </w:pPr>
    </w:p>
    <w:p w:rsidR="00497C5B" w:rsidRPr="00557568" w:rsidRDefault="00497C5B" w:rsidP="002917C9">
      <w:pPr>
        <w:jc w:val="both"/>
        <w:rPr>
          <w:rFonts w:ascii="Arial" w:hAnsi="Arial" w:cs="Arial"/>
          <w:sz w:val="21"/>
          <w:szCs w:val="21"/>
        </w:rPr>
      </w:pPr>
      <w:bookmarkStart w:id="0" w:name="_GoBack"/>
      <w:bookmarkEnd w:id="0"/>
    </w:p>
    <w:sectPr w:rsidR="00497C5B" w:rsidRPr="00557568" w:rsidSect="00F705C9">
      <w:headerReference w:type="default" r:id="rId13"/>
      <w:footerReference w:type="even" r:id="rId14"/>
      <w:footerReference w:type="default" r:id="rId15"/>
      <w:pgSz w:w="12240" w:h="15840"/>
      <w:pgMar w:top="2126"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AA" w:rsidRDefault="002E7AAA">
      <w:r>
        <w:separator/>
      </w:r>
    </w:p>
  </w:endnote>
  <w:endnote w:type="continuationSeparator" w:id="0">
    <w:p w:rsidR="002E7AAA" w:rsidRDefault="002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BEC" w:rsidRDefault="00B87BE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Pr="00A70FBC" w:rsidRDefault="00B87BE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97C5B">
      <w:rPr>
        <w:rStyle w:val="Nmerodepgina"/>
        <w:rFonts w:ascii="Arial" w:hAnsi="Arial" w:cs="Arial"/>
        <w:noProof/>
      </w:rPr>
      <w:t>17</w:t>
    </w:r>
    <w:r w:rsidRPr="00A70FBC">
      <w:rPr>
        <w:rStyle w:val="Nmerodepgina"/>
        <w:rFonts w:ascii="Arial" w:hAnsi="Arial" w:cs="Arial"/>
      </w:rPr>
      <w:fldChar w:fldCharType="end"/>
    </w:r>
  </w:p>
  <w:p w:rsidR="00B87BEC" w:rsidRPr="00C01500" w:rsidRDefault="00B87BEC"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AA" w:rsidRDefault="002E7AAA">
      <w:r>
        <w:separator/>
      </w:r>
    </w:p>
  </w:footnote>
  <w:footnote w:type="continuationSeparator" w:id="0">
    <w:p w:rsidR="002E7AAA" w:rsidRDefault="002E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C65F2D">
    <w:pPr>
      <w:pStyle w:val="Encabezado"/>
    </w:pPr>
    <w:r>
      <w:rPr>
        <w:noProof/>
        <w:lang w:val="es-MX" w:eastAsia="es-MX"/>
      </w:rPr>
      <w:drawing>
        <wp:anchor distT="0" distB="0" distL="114300" distR="114300" simplePos="0" relativeHeight="251658752" behindDoc="0" locked="0" layoutInCell="1" allowOverlap="1" wp14:anchorId="031C3B8E" wp14:editId="6D2556F4">
          <wp:simplePos x="0" y="0"/>
          <wp:positionH relativeFrom="margin">
            <wp:posOffset>4963899</wp:posOffset>
          </wp:positionH>
          <wp:positionV relativeFrom="margin">
            <wp:posOffset>-1243330</wp:posOffset>
          </wp:positionV>
          <wp:extent cx="885825" cy="8382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w:drawing>
        <wp:anchor distT="0" distB="0" distL="114300" distR="114300" simplePos="0" relativeHeight="251660800" behindDoc="1" locked="0" layoutInCell="1" allowOverlap="1" wp14:anchorId="2D97C996" wp14:editId="331D38E3">
          <wp:simplePos x="0" y="0"/>
          <wp:positionH relativeFrom="column">
            <wp:posOffset>88870</wp:posOffset>
          </wp:positionH>
          <wp:positionV relativeFrom="paragraph">
            <wp:posOffset>-2540</wp:posOffset>
          </wp:positionV>
          <wp:extent cx="656966" cy="8388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E 2017 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6966" cy="838800"/>
                  </a:xfrm>
                  <a:prstGeom prst="rect">
                    <a:avLst/>
                  </a:prstGeom>
                </pic:spPr>
              </pic:pic>
            </a:graphicData>
          </a:graphic>
          <wp14:sizeRelH relativeFrom="page">
            <wp14:pctWidth>0</wp14:pctWidth>
          </wp14:sizeRelH>
          <wp14:sizeRelV relativeFrom="page">
            <wp14:pctHeight>0</wp14:pctHeight>
          </wp14:sizeRelV>
        </wp:anchor>
      </w:drawing>
    </w:r>
    <w:r w:rsidR="00B87BEC">
      <w:rPr>
        <w:noProof/>
        <w:lang w:val="es-MX" w:eastAsia="es-MX"/>
      </w:rPr>
      <mc:AlternateContent>
        <mc:Choice Requires="wps">
          <w:drawing>
            <wp:anchor distT="0" distB="0" distL="114300" distR="114300" simplePos="0" relativeHeight="251659776" behindDoc="0" locked="0" layoutInCell="1" allowOverlap="1" wp14:anchorId="04A60EC7" wp14:editId="7191ABBA">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C65F2D">
                            <w:rPr>
                              <w:rFonts w:ascii="Arial" w:hAnsi="Arial"/>
                              <w:b/>
                              <w:color w:val="000000" w:themeColor="text1"/>
                              <w:lang w:val="es-MX"/>
                            </w:rPr>
                            <w:t>6</w:t>
                          </w:r>
                          <w:r w:rsidR="001A3111">
                            <w:rPr>
                              <w:rFonts w:ascii="Arial" w:hAnsi="Arial"/>
                              <w:b/>
                              <w:color w:val="000000" w:themeColor="text1"/>
                              <w:lang w:val="es-MX"/>
                            </w:rPr>
                            <w:t>-2021</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8C000A" w:rsidRPr="008C000A">
                            <w:rPr>
                              <w:rFonts w:ascii="Arial" w:hAnsi="Arial"/>
                              <w:b/>
                              <w:color w:val="000000" w:themeColor="text1"/>
                              <w:lang w:val="es-MX"/>
                            </w:rPr>
                            <w:t>SOLUCIONES PARA DIÁLISIS PERITONEAL</w:t>
                          </w:r>
                          <w:r w:rsidRPr="001321E1">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60EC7"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w:t>
                    </w:r>
                    <w:r w:rsidR="00C65F2D">
                      <w:rPr>
                        <w:rFonts w:ascii="Arial" w:hAnsi="Arial"/>
                        <w:b/>
                        <w:color w:val="000000" w:themeColor="text1"/>
                        <w:lang w:val="es-MX"/>
                      </w:rPr>
                      <w:t>6</w:t>
                    </w:r>
                    <w:r w:rsidR="001A3111">
                      <w:rPr>
                        <w:rFonts w:ascii="Arial" w:hAnsi="Arial"/>
                        <w:b/>
                        <w:color w:val="000000" w:themeColor="text1"/>
                        <w:lang w:val="es-MX"/>
                      </w:rPr>
                      <w:t>-2021</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8C000A" w:rsidRPr="008C000A">
                      <w:rPr>
                        <w:rFonts w:ascii="Arial" w:hAnsi="Arial"/>
                        <w:b/>
                        <w:color w:val="000000" w:themeColor="text1"/>
                        <w:lang w:val="es-MX"/>
                      </w:rPr>
                      <w:t>SOLUCIONES PARA DIÁLISIS PERITONEAL</w:t>
                    </w:r>
                    <w:r w:rsidRPr="001321E1">
                      <w:rPr>
                        <w:rFonts w:ascii="Arial" w:hAnsi="Arial"/>
                        <w:b/>
                        <w:color w:val="000000" w:themeColor="text1"/>
                        <w:lang w:val="es-MX"/>
                      </w:rPr>
                      <w:t>”</w:t>
                    </w:r>
                  </w:p>
                </w:txbxContent>
              </v:textbox>
            </v:rect>
          </w:pict>
        </mc:Fallback>
      </mc:AlternateContent>
    </w: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9531C4"/>
    <w:multiLevelType w:val="hybridMultilevel"/>
    <w:tmpl w:val="1DB867C2"/>
    <w:lvl w:ilvl="0" w:tplc="0C8477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0"/>
  </w:num>
  <w:num w:numId="3">
    <w:abstractNumId w:val="21"/>
  </w:num>
  <w:num w:numId="4">
    <w:abstractNumId w:val="9"/>
  </w:num>
  <w:num w:numId="5">
    <w:abstractNumId w:val="27"/>
  </w:num>
  <w:num w:numId="6">
    <w:abstractNumId w:val="1"/>
  </w:num>
  <w:num w:numId="7">
    <w:abstractNumId w:val="4"/>
  </w:num>
  <w:num w:numId="8">
    <w:abstractNumId w:val="11"/>
  </w:num>
  <w:num w:numId="9">
    <w:abstractNumId w:val="12"/>
  </w:num>
  <w:num w:numId="10">
    <w:abstractNumId w:val="7"/>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45CF"/>
    <w:rsid w:val="00016449"/>
    <w:rsid w:val="00016B47"/>
    <w:rsid w:val="00017F84"/>
    <w:rsid w:val="00020A28"/>
    <w:rsid w:val="00021EE2"/>
    <w:rsid w:val="000223FC"/>
    <w:rsid w:val="00022D23"/>
    <w:rsid w:val="00026720"/>
    <w:rsid w:val="00027436"/>
    <w:rsid w:val="00027A35"/>
    <w:rsid w:val="0003015B"/>
    <w:rsid w:val="0003070C"/>
    <w:rsid w:val="000332FA"/>
    <w:rsid w:val="00033B86"/>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4AED"/>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8EF"/>
    <w:rsid w:val="00097D08"/>
    <w:rsid w:val="000A01D9"/>
    <w:rsid w:val="000A0ADB"/>
    <w:rsid w:val="000A1771"/>
    <w:rsid w:val="000A3E15"/>
    <w:rsid w:val="000A5855"/>
    <w:rsid w:val="000A72A3"/>
    <w:rsid w:val="000A737D"/>
    <w:rsid w:val="000B108F"/>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28AF"/>
    <w:rsid w:val="001032DF"/>
    <w:rsid w:val="00103D68"/>
    <w:rsid w:val="001040E2"/>
    <w:rsid w:val="001045F3"/>
    <w:rsid w:val="00111369"/>
    <w:rsid w:val="001119F6"/>
    <w:rsid w:val="00112337"/>
    <w:rsid w:val="001147FD"/>
    <w:rsid w:val="00115BF1"/>
    <w:rsid w:val="00115FFD"/>
    <w:rsid w:val="00116B38"/>
    <w:rsid w:val="00117259"/>
    <w:rsid w:val="001222AF"/>
    <w:rsid w:val="00122A94"/>
    <w:rsid w:val="00122C08"/>
    <w:rsid w:val="00123403"/>
    <w:rsid w:val="00124985"/>
    <w:rsid w:val="00125456"/>
    <w:rsid w:val="001265A1"/>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1BC5"/>
    <w:rsid w:val="0018210E"/>
    <w:rsid w:val="00183D76"/>
    <w:rsid w:val="00184E38"/>
    <w:rsid w:val="0018730A"/>
    <w:rsid w:val="00190204"/>
    <w:rsid w:val="00192439"/>
    <w:rsid w:val="001A19D1"/>
    <w:rsid w:val="001A2799"/>
    <w:rsid w:val="001A2C95"/>
    <w:rsid w:val="001A3111"/>
    <w:rsid w:val="001A3B29"/>
    <w:rsid w:val="001A3FFC"/>
    <w:rsid w:val="001A5FA5"/>
    <w:rsid w:val="001A6830"/>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47F9"/>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07CCF"/>
    <w:rsid w:val="002131B1"/>
    <w:rsid w:val="00213F5C"/>
    <w:rsid w:val="00214EBB"/>
    <w:rsid w:val="00215060"/>
    <w:rsid w:val="002173D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155B"/>
    <w:rsid w:val="00253384"/>
    <w:rsid w:val="0025464A"/>
    <w:rsid w:val="00254B25"/>
    <w:rsid w:val="00257C45"/>
    <w:rsid w:val="002601BB"/>
    <w:rsid w:val="00263053"/>
    <w:rsid w:val="00264D94"/>
    <w:rsid w:val="002717A8"/>
    <w:rsid w:val="00272CC0"/>
    <w:rsid w:val="00273F84"/>
    <w:rsid w:val="002774E5"/>
    <w:rsid w:val="0028259D"/>
    <w:rsid w:val="00283A4B"/>
    <w:rsid w:val="0028558B"/>
    <w:rsid w:val="00290900"/>
    <w:rsid w:val="00290CD4"/>
    <w:rsid w:val="00291370"/>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D7FC0"/>
    <w:rsid w:val="002E0282"/>
    <w:rsid w:val="002E1DBC"/>
    <w:rsid w:val="002E299E"/>
    <w:rsid w:val="002E2E85"/>
    <w:rsid w:val="002E4120"/>
    <w:rsid w:val="002E4B31"/>
    <w:rsid w:val="002E7AAA"/>
    <w:rsid w:val="002F1A29"/>
    <w:rsid w:val="002F1ED8"/>
    <w:rsid w:val="002F28DB"/>
    <w:rsid w:val="002F4DD7"/>
    <w:rsid w:val="002F559A"/>
    <w:rsid w:val="002F5937"/>
    <w:rsid w:val="002F5AB3"/>
    <w:rsid w:val="002F6219"/>
    <w:rsid w:val="002F6938"/>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2CC6"/>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2781"/>
    <w:rsid w:val="003E61CC"/>
    <w:rsid w:val="003E6F93"/>
    <w:rsid w:val="003E71DA"/>
    <w:rsid w:val="003F0413"/>
    <w:rsid w:val="003F0E91"/>
    <w:rsid w:val="003F29D1"/>
    <w:rsid w:val="003F48C4"/>
    <w:rsid w:val="003F4BDE"/>
    <w:rsid w:val="003F6912"/>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36B4"/>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2C5D"/>
    <w:rsid w:val="00472EF0"/>
    <w:rsid w:val="0047619C"/>
    <w:rsid w:val="004766B3"/>
    <w:rsid w:val="0047746B"/>
    <w:rsid w:val="00484D62"/>
    <w:rsid w:val="00485AEA"/>
    <w:rsid w:val="004866DA"/>
    <w:rsid w:val="0048723B"/>
    <w:rsid w:val="0049070C"/>
    <w:rsid w:val="004919B3"/>
    <w:rsid w:val="0049224F"/>
    <w:rsid w:val="00492283"/>
    <w:rsid w:val="004935C6"/>
    <w:rsid w:val="004972AA"/>
    <w:rsid w:val="00497C5B"/>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36EAE"/>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568"/>
    <w:rsid w:val="00557AA2"/>
    <w:rsid w:val="00557C41"/>
    <w:rsid w:val="00557CAF"/>
    <w:rsid w:val="00563DEC"/>
    <w:rsid w:val="00565B8D"/>
    <w:rsid w:val="00580093"/>
    <w:rsid w:val="00581915"/>
    <w:rsid w:val="00581DD6"/>
    <w:rsid w:val="00583711"/>
    <w:rsid w:val="00583CDD"/>
    <w:rsid w:val="00583DCC"/>
    <w:rsid w:val="005854B0"/>
    <w:rsid w:val="00585CE5"/>
    <w:rsid w:val="00585FFD"/>
    <w:rsid w:val="005863F3"/>
    <w:rsid w:val="005867D6"/>
    <w:rsid w:val="00586DD5"/>
    <w:rsid w:val="005904D5"/>
    <w:rsid w:val="00593EA9"/>
    <w:rsid w:val="00593F31"/>
    <w:rsid w:val="00594952"/>
    <w:rsid w:val="00594FE2"/>
    <w:rsid w:val="00596069"/>
    <w:rsid w:val="005A1289"/>
    <w:rsid w:val="005A1B22"/>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49E2"/>
    <w:rsid w:val="005F7E9F"/>
    <w:rsid w:val="00602EB5"/>
    <w:rsid w:val="00602ED2"/>
    <w:rsid w:val="00604633"/>
    <w:rsid w:val="00604F5B"/>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866"/>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2AE6"/>
    <w:rsid w:val="006E3664"/>
    <w:rsid w:val="006E6C15"/>
    <w:rsid w:val="006F0E3E"/>
    <w:rsid w:val="006F21D1"/>
    <w:rsid w:val="006F281A"/>
    <w:rsid w:val="006F297B"/>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24BB5"/>
    <w:rsid w:val="007259BF"/>
    <w:rsid w:val="007301CB"/>
    <w:rsid w:val="00730F5E"/>
    <w:rsid w:val="00731039"/>
    <w:rsid w:val="00731292"/>
    <w:rsid w:val="007320DE"/>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74F"/>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5B5A"/>
    <w:rsid w:val="007866EC"/>
    <w:rsid w:val="00787B0B"/>
    <w:rsid w:val="0079103A"/>
    <w:rsid w:val="007921C6"/>
    <w:rsid w:val="007922EE"/>
    <w:rsid w:val="00793ECD"/>
    <w:rsid w:val="0079594D"/>
    <w:rsid w:val="00797A79"/>
    <w:rsid w:val="007A0EEA"/>
    <w:rsid w:val="007A1109"/>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3D1D"/>
    <w:rsid w:val="007E4BDD"/>
    <w:rsid w:val="007E4D19"/>
    <w:rsid w:val="007E5B97"/>
    <w:rsid w:val="007E6B32"/>
    <w:rsid w:val="007F2BE0"/>
    <w:rsid w:val="007F2E44"/>
    <w:rsid w:val="007F4309"/>
    <w:rsid w:val="007F5E05"/>
    <w:rsid w:val="007F5F60"/>
    <w:rsid w:val="007F7286"/>
    <w:rsid w:val="00801D79"/>
    <w:rsid w:val="00802DD3"/>
    <w:rsid w:val="00803C28"/>
    <w:rsid w:val="00807427"/>
    <w:rsid w:val="00807B36"/>
    <w:rsid w:val="00807F3E"/>
    <w:rsid w:val="008105E5"/>
    <w:rsid w:val="008106FB"/>
    <w:rsid w:val="008138E5"/>
    <w:rsid w:val="008147B2"/>
    <w:rsid w:val="00817D96"/>
    <w:rsid w:val="00821234"/>
    <w:rsid w:val="0082193D"/>
    <w:rsid w:val="0082284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3AB7"/>
    <w:rsid w:val="008551CC"/>
    <w:rsid w:val="008572C6"/>
    <w:rsid w:val="00857384"/>
    <w:rsid w:val="0086293A"/>
    <w:rsid w:val="008634FC"/>
    <w:rsid w:val="00865BC6"/>
    <w:rsid w:val="008707B3"/>
    <w:rsid w:val="008707BF"/>
    <w:rsid w:val="00872A38"/>
    <w:rsid w:val="00874ED6"/>
    <w:rsid w:val="00875B24"/>
    <w:rsid w:val="00876B2F"/>
    <w:rsid w:val="00877395"/>
    <w:rsid w:val="00880977"/>
    <w:rsid w:val="00881080"/>
    <w:rsid w:val="00885B79"/>
    <w:rsid w:val="00885FC0"/>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000A"/>
    <w:rsid w:val="008C100F"/>
    <w:rsid w:val="008C138E"/>
    <w:rsid w:val="008D0612"/>
    <w:rsid w:val="008D224B"/>
    <w:rsid w:val="008D3459"/>
    <w:rsid w:val="008D5231"/>
    <w:rsid w:val="008D58AE"/>
    <w:rsid w:val="008E1623"/>
    <w:rsid w:val="008E21B0"/>
    <w:rsid w:val="008E4434"/>
    <w:rsid w:val="008F012A"/>
    <w:rsid w:val="008F1293"/>
    <w:rsid w:val="008F55C6"/>
    <w:rsid w:val="008F574A"/>
    <w:rsid w:val="008F6B71"/>
    <w:rsid w:val="008F73B5"/>
    <w:rsid w:val="008F7F6F"/>
    <w:rsid w:val="0090157B"/>
    <w:rsid w:val="00901A72"/>
    <w:rsid w:val="00902F26"/>
    <w:rsid w:val="009031C7"/>
    <w:rsid w:val="009057FF"/>
    <w:rsid w:val="00910EBD"/>
    <w:rsid w:val="009110A8"/>
    <w:rsid w:val="00911773"/>
    <w:rsid w:val="00911ED0"/>
    <w:rsid w:val="00913E23"/>
    <w:rsid w:val="00920664"/>
    <w:rsid w:val="009207A8"/>
    <w:rsid w:val="00920B92"/>
    <w:rsid w:val="00924C58"/>
    <w:rsid w:val="00925404"/>
    <w:rsid w:val="00925C65"/>
    <w:rsid w:val="00925F06"/>
    <w:rsid w:val="009277D9"/>
    <w:rsid w:val="0093244E"/>
    <w:rsid w:val="009356F9"/>
    <w:rsid w:val="00935B9D"/>
    <w:rsid w:val="009372DB"/>
    <w:rsid w:val="009420DE"/>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74"/>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4446"/>
    <w:rsid w:val="009A55F5"/>
    <w:rsid w:val="009A6595"/>
    <w:rsid w:val="009A68B4"/>
    <w:rsid w:val="009B0C3E"/>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0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4FF0"/>
    <w:rsid w:val="00A45397"/>
    <w:rsid w:val="00A46080"/>
    <w:rsid w:val="00A510A7"/>
    <w:rsid w:val="00A53786"/>
    <w:rsid w:val="00A5399C"/>
    <w:rsid w:val="00A548FA"/>
    <w:rsid w:val="00A5512E"/>
    <w:rsid w:val="00A5535B"/>
    <w:rsid w:val="00A5743D"/>
    <w:rsid w:val="00A57B66"/>
    <w:rsid w:val="00A601E1"/>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33F4"/>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AE0"/>
    <w:rsid w:val="00AC1DFF"/>
    <w:rsid w:val="00AC2105"/>
    <w:rsid w:val="00AC47A0"/>
    <w:rsid w:val="00AC49E2"/>
    <w:rsid w:val="00AC5085"/>
    <w:rsid w:val="00AC71BC"/>
    <w:rsid w:val="00AC7AD0"/>
    <w:rsid w:val="00AC7E1B"/>
    <w:rsid w:val="00AD0008"/>
    <w:rsid w:val="00AD1A77"/>
    <w:rsid w:val="00AD2613"/>
    <w:rsid w:val="00AD40A4"/>
    <w:rsid w:val="00AD5C6D"/>
    <w:rsid w:val="00AD6533"/>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503"/>
    <w:rsid w:val="00B57B17"/>
    <w:rsid w:val="00B63A69"/>
    <w:rsid w:val="00B661AC"/>
    <w:rsid w:val="00B67C3B"/>
    <w:rsid w:val="00B71777"/>
    <w:rsid w:val="00B72B7D"/>
    <w:rsid w:val="00B7532F"/>
    <w:rsid w:val="00B7578C"/>
    <w:rsid w:val="00B805F4"/>
    <w:rsid w:val="00B825B0"/>
    <w:rsid w:val="00B82AC7"/>
    <w:rsid w:val="00B840BD"/>
    <w:rsid w:val="00B864B0"/>
    <w:rsid w:val="00B868B4"/>
    <w:rsid w:val="00B86E1E"/>
    <w:rsid w:val="00B87BEC"/>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A558A"/>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E5ADD"/>
    <w:rsid w:val="00BF2667"/>
    <w:rsid w:val="00BF28B8"/>
    <w:rsid w:val="00BF2A22"/>
    <w:rsid w:val="00BF2D3D"/>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D65"/>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5635E"/>
    <w:rsid w:val="00C60113"/>
    <w:rsid w:val="00C6105A"/>
    <w:rsid w:val="00C61095"/>
    <w:rsid w:val="00C627C1"/>
    <w:rsid w:val="00C6596B"/>
    <w:rsid w:val="00C65F2D"/>
    <w:rsid w:val="00C66B8C"/>
    <w:rsid w:val="00C70064"/>
    <w:rsid w:val="00C70F1E"/>
    <w:rsid w:val="00C73DEE"/>
    <w:rsid w:val="00C8011D"/>
    <w:rsid w:val="00C81BB0"/>
    <w:rsid w:val="00C81C32"/>
    <w:rsid w:val="00C81F4A"/>
    <w:rsid w:val="00C83C3A"/>
    <w:rsid w:val="00C84FD0"/>
    <w:rsid w:val="00C9125E"/>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1F45"/>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55F4"/>
    <w:rsid w:val="00D07BCF"/>
    <w:rsid w:val="00D10CDC"/>
    <w:rsid w:val="00D11C9E"/>
    <w:rsid w:val="00D1408E"/>
    <w:rsid w:val="00D14BF3"/>
    <w:rsid w:val="00D152A3"/>
    <w:rsid w:val="00D164A4"/>
    <w:rsid w:val="00D16D44"/>
    <w:rsid w:val="00D20255"/>
    <w:rsid w:val="00D2076D"/>
    <w:rsid w:val="00D22DF7"/>
    <w:rsid w:val="00D24170"/>
    <w:rsid w:val="00D24935"/>
    <w:rsid w:val="00D25387"/>
    <w:rsid w:val="00D268C8"/>
    <w:rsid w:val="00D30A6D"/>
    <w:rsid w:val="00D315E1"/>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109B"/>
    <w:rsid w:val="00D95099"/>
    <w:rsid w:val="00DA00F5"/>
    <w:rsid w:val="00DA0119"/>
    <w:rsid w:val="00DA1E72"/>
    <w:rsid w:val="00DA213D"/>
    <w:rsid w:val="00DA2C48"/>
    <w:rsid w:val="00DA2E26"/>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68"/>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4AE9"/>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1C81"/>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46A4"/>
    <w:rsid w:val="00F56F22"/>
    <w:rsid w:val="00F57044"/>
    <w:rsid w:val="00F6067B"/>
    <w:rsid w:val="00F61B9C"/>
    <w:rsid w:val="00F65219"/>
    <w:rsid w:val="00F677AA"/>
    <w:rsid w:val="00F67BBC"/>
    <w:rsid w:val="00F67CB0"/>
    <w:rsid w:val="00F705C9"/>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989"/>
    <w:rsid w:val="00FA0D9C"/>
    <w:rsid w:val="00FA1D62"/>
    <w:rsid w:val="00FA2F13"/>
    <w:rsid w:val="00FA57F8"/>
    <w:rsid w:val="00FB10EC"/>
    <w:rsid w:val="00FB2CEE"/>
    <w:rsid w:val="00FB3791"/>
    <w:rsid w:val="00FB70A6"/>
    <w:rsid w:val="00FC0B3B"/>
    <w:rsid w:val="00FC0CB1"/>
    <w:rsid w:val="00FC35B9"/>
    <w:rsid w:val="00FC40BA"/>
    <w:rsid w:val="00FC683A"/>
    <w:rsid w:val="00FC7545"/>
    <w:rsid w:val="00FC7A1B"/>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4C250-CBFD-4441-9028-2663A4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D36D-0B1E-4FA0-962A-08FF2840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7812</Words>
  <Characters>42967</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50678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4</cp:revision>
  <cp:lastPrinted>2020-10-29T17:34:00Z</cp:lastPrinted>
  <dcterms:created xsi:type="dcterms:W3CDTF">2020-10-29T21:57:00Z</dcterms:created>
  <dcterms:modified xsi:type="dcterms:W3CDTF">2020-10-30T19:17:00Z</dcterms:modified>
</cp:coreProperties>
</file>